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07" w:rsidRPr="00764707" w:rsidRDefault="00764707" w:rsidP="007C7454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64707" w:rsidRPr="00764707" w:rsidRDefault="00764707" w:rsidP="007C7454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(уполномоченное лицо)</w:t>
      </w:r>
    </w:p>
    <w:p w:rsidR="00764707" w:rsidRPr="00764707" w:rsidRDefault="00764707" w:rsidP="007C7454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комитет образования города Курска</w:t>
      </w:r>
    </w:p>
    <w:p w:rsidR="00764707" w:rsidRPr="00764707" w:rsidRDefault="00764707" w:rsidP="007C7454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органа, осуществляющего функции и полномочия учредителя,</w:t>
      </w:r>
      <w:proofErr w:type="gramEnd"/>
    </w:p>
    <w:p w:rsidR="00764707" w:rsidRPr="00764707" w:rsidRDefault="00764707" w:rsidP="007C7454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главного распорядителя бюджетных средств, муниципального учреждения)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C7454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____________   С.И. Белкин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(должность)                           (подпись)               (расшифровка подписи)</w:t>
      </w:r>
    </w:p>
    <w:p w:rsidR="00764707" w:rsidRPr="00764707" w:rsidRDefault="00764707" w:rsidP="007C7454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«____»________________20___г.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75"/>
      <w:bookmarkEnd w:id="0"/>
      <w:r w:rsidRPr="0076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«Муниципальное задание</w:t>
      </w:r>
    </w:p>
    <w:p w:rsidR="00764707" w:rsidRPr="00764707" w:rsidRDefault="00CF7D2A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 и на плановый период 2022 и 2023</w:t>
      </w:r>
      <w:r w:rsidR="00764707" w:rsidRPr="0076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5487"/>
        <w:gridCol w:w="5914"/>
        <w:gridCol w:w="2257"/>
        <w:gridCol w:w="1226"/>
      </w:tblGrid>
      <w:tr w:rsidR="00764707" w:rsidRPr="00764707" w:rsidTr="00764707">
        <w:tc>
          <w:tcPr>
            <w:tcW w:w="548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64707" w:rsidRPr="00764707" w:rsidTr="00764707">
        <w:tc>
          <w:tcPr>
            <w:tcW w:w="548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26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764707" w:rsidRPr="00764707" w:rsidTr="00764707">
        <w:tc>
          <w:tcPr>
            <w:tcW w:w="548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26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rPr>
          <w:trHeight w:val="704"/>
        </w:trPr>
        <w:tc>
          <w:tcPr>
            <w:tcW w:w="548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</w:p>
        </w:tc>
        <w:tc>
          <w:tcPr>
            <w:tcW w:w="1226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5487" w:type="dxa"/>
            <w:vAlign w:val="bottom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4707">
              <w:rPr>
                <w:rFonts w:ascii="Times New Roman" w:eastAsia="Calibri" w:hAnsi="Times New Roman" w:cs="Times New Roman"/>
                <w:sz w:val="24"/>
              </w:rPr>
              <w:t xml:space="preserve"> Наименование муниципального учреждения  </w:t>
            </w:r>
          </w:p>
        </w:tc>
        <w:tc>
          <w:tcPr>
            <w:tcW w:w="5914" w:type="dxa"/>
            <w:vAlign w:val="bottom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«Средняя общеобразовательная школа с углубленным изучением отдельных предметов №55 имени Александра Невского»</w:t>
            </w:r>
          </w:p>
        </w:tc>
        <w:tc>
          <w:tcPr>
            <w:tcW w:w="225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26" w:type="dxa"/>
            <w:vMerge w:val="restart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383У5003</w:t>
            </w:r>
          </w:p>
        </w:tc>
      </w:tr>
      <w:tr w:rsidR="00764707" w:rsidRPr="00764707" w:rsidTr="00764707">
        <w:trPr>
          <w:trHeight w:val="70"/>
        </w:trPr>
        <w:tc>
          <w:tcPr>
            <w:tcW w:w="548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5914" w:type="dxa"/>
          </w:tcPr>
          <w:p w:rsidR="00764707" w:rsidRPr="00764707" w:rsidRDefault="00764707" w:rsidP="00764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rPr>
          <w:trHeight w:val="401"/>
        </w:trPr>
        <w:tc>
          <w:tcPr>
            <w:tcW w:w="548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hideMark/>
          </w:tcPr>
          <w:p w:rsidR="00764707" w:rsidRPr="00764707" w:rsidRDefault="00764707" w:rsidP="00764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HiddenHorzOCR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25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6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85.12,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764707" w:rsidRPr="00764707" w:rsidTr="00764707">
        <w:tc>
          <w:tcPr>
            <w:tcW w:w="548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hideMark/>
          </w:tcPr>
          <w:p w:rsidR="00764707" w:rsidRPr="00764707" w:rsidRDefault="00764707" w:rsidP="00764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HiddenHorzOCR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25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6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764707" w:rsidRPr="00764707" w:rsidTr="00764707">
        <w:tc>
          <w:tcPr>
            <w:tcW w:w="548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hideMark/>
          </w:tcPr>
          <w:p w:rsidR="00764707" w:rsidRPr="00764707" w:rsidRDefault="00764707" w:rsidP="00764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HiddenHorzOCR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25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6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764707" w:rsidRPr="00764707" w:rsidTr="00764707">
        <w:tc>
          <w:tcPr>
            <w:tcW w:w="5487" w:type="dxa"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hideMark/>
          </w:tcPr>
          <w:p w:rsidR="00764707" w:rsidRPr="00764707" w:rsidRDefault="00764707" w:rsidP="00764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HiddenHorzOCR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257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6" w:type="dxa"/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85.41</w:t>
            </w:r>
          </w:p>
        </w:tc>
      </w:tr>
    </w:tbl>
    <w:p w:rsid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A35" w:rsidRPr="00764707" w:rsidRDefault="00CB2A35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07" w:rsidRPr="007D779C" w:rsidRDefault="00764707" w:rsidP="007D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</w:t>
      </w:r>
      <w:r w:rsidRPr="00764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оказываемых муниципальных услугах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реализация основных общеобразовательных программ начального общего образования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34.787.0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993"/>
        <w:gridCol w:w="992"/>
        <w:gridCol w:w="1559"/>
        <w:gridCol w:w="1134"/>
        <w:gridCol w:w="851"/>
        <w:gridCol w:w="1134"/>
        <w:gridCol w:w="1134"/>
        <w:gridCol w:w="1134"/>
        <w:gridCol w:w="1275"/>
        <w:gridCol w:w="993"/>
      </w:tblGrid>
      <w:tr w:rsidR="00764707" w:rsidRPr="00764707" w:rsidTr="00764707">
        <w:trPr>
          <w:trHeight w:val="2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 </w:t>
            </w:r>
            <w:r w:rsidR="00764707" w:rsidRPr="00764707">
              <w:rPr>
                <w:rFonts w:ascii="Times New Roman" w:eastAsia="Times New Roman" w:hAnsi="Times New Roman" w:cs="Times New Roman"/>
              </w:rPr>
              <w:t>год       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801012О.99.0.БА8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>1АЭ92001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010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 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 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001.Уровень освоения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lastRenderedPageBreak/>
              <w:t>обучающимися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основной общеобразовательной программы начального общего образования (показатель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Полнота реализации общеобразовательной программы начального общего образования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003. Доля родителей (законных представителей), удовлетворенных условиями и качеством предоставляемой услуги (показатель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992"/>
        <w:gridCol w:w="992"/>
        <w:gridCol w:w="707"/>
        <w:gridCol w:w="992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64707" w:rsidRPr="00764707" w:rsidTr="00764707">
        <w:trPr>
          <w:trHeight w:val="2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801012О.99.0.БА81АЭ92001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010 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 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 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 Очная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2269C6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2269C6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2269C6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820"/>
        <w:gridCol w:w="5955"/>
      </w:tblGrid>
      <w:tr w:rsidR="00764707" w:rsidRPr="00764707" w:rsidTr="007647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электронного информирования с использованием информационно-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42"/>
      <w:bookmarkEnd w:id="1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79C" w:rsidRPr="00764707" w:rsidRDefault="007D779C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реализация основных общеобразовательных программ начального общего образования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34.787.0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134"/>
        <w:gridCol w:w="992"/>
        <w:gridCol w:w="709"/>
        <w:gridCol w:w="1843"/>
        <w:gridCol w:w="1134"/>
        <w:gridCol w:w="709"/>
        <w:gridCol w:w="1134"/>
        <w:gridCol w:w="1134"/>
        <w:gridCol w:w="1134"/>
        <w:gridCol w:w="1275"/>
        <w:gridCol w:w="993"/>
      </w:tblGrid>
      <w:tr w:rsidR="00764707" w:rsidRPr="00764707" w:rsidTr="00764707">
        <w:trPr>
          <w:trHeight w:val="2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 </w:t>
            </w:r>
            <w:r w:rsidR="00764707" w:rsidRPr="00764707">
              <w:rPr>
                <w:rFonts w:ascii="Times New Roman" w:eastAsia="Times New Roman" w:hAnsi="Times New Roman" w:cs="Times New Roman"/>
              </w:rPr>
              <w:t>год       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801012О.99.0.БА81АЩ72001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005 дети-инвалиды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002 проходящие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обучение по состоянию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 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001.Уровень освоения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основной общеобразовательной программы начального общего образования (показатель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Полнота реализации общеобразовательной программы начального общего образования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003. Доля родителей (законных представителей), удовлетворенных условиями и качеством предоставляемой услуги (показатель 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1"/>
        <w:gridCol w:w="992"/>
        <w:gridCol w:w="992"/>
        <w:gridCol w:w="993"/>
        <w:gridCol w:w="850"/>
        <w:gridCol w:w="992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64707" w:rsidRPr="00764707" w:rsidTr="00764707">
        <w:trPr>
          <w:trHeight w:val="2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801012О.99.0.БА81АЩ72001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000E41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005 дети-инвалиды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002 проходящие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обучение по состоянию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здоровья на дому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535"/>
        <w:gridCol w:w="5813"/>
      </w:tblGrid>
      <w:tr w:rsidR="00764707" w:rsidRPr="00764707" w:rsidTr="007647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CF7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AC" w:rsidRDefault="00E01AAC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</w:t>
      </w:r>
      <w:r w:rsidR="00CF7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3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реализация основных общеобразовательных программ основного общего образования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35.791.0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134"/>
        <w:gridCol w:w="1134"/>
        <w:gridCol w:w="567"/>
        <w:gridCol w:w="1843"/>
        <w:gridCol w:w="1134"/>
        <w:gridCol w:w="850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________(наименование показа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теля)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802111О.99.0.БА96АП76001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002 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 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001.Уровень освоения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основной общеобразовательной программы основного общего образования (показатель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Полнота реализации общеобразовательной программы основного общего образования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003. Доля родителей (законных представителей), удовлетворенных условиями и качеством предоставляемой услуги (показатель 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136"/>
        <w:gridCol w:w="1412"/>
        <w:gridCol w:w="1133"/>
        <w:gridCol w:w="857"/>
        <w:gridCol w:w="560"/>
        <w:gridCol w:w="992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64707" w:rsidRPr="00764707" w:rsidTr="00764707">
        <w:trPr>
          <w:trHeight w:val="27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802111О.99.0.БА96АП76001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 не указано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образовательная программа,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 не указано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 Очная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118"/>
        <w:gridCol w:w="4820"/>
      </w:tblGrid>
      <w:tr w:rsidR="00764707" w:rsidRPr="00764707" w:rsidTr="0076470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2A" w:rsidRPr="00764707" w:rsidRDefault="00CF7D2A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CF7D2A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реализация основных общеобразовательных программ основного общего образования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35.791.0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34"/>
        <w:gridCol w:w="709"/>
        <w:gridCol w:w="1843"/>
        <w:gridCol w:w="1134"/>
        <w:gridCol w:w="708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802111О.99.0.БА96АЮ58001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 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001.Уровень освоения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основной общеобразовательной программы основного общего образования (показатель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Полнота реализации общеобразовательной программы основного общего образования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003. Доля родителей (законных представителей), удовлетворенных условиями и качеством предоставляемой услуги (показатель 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4"/>
        <w:gridCol w:w="1132"/>
        <w:gridCol w:w="991"/>
        <w:gridCol w:w="850"/>
        <w:gridCol w:w="709"/>
        <w:gridCol w:w="992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64707" w:rsidRPr="00764707" w:rsidTr="00764707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802111О.99.0.БА96АЮ58001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 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04FB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04FB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04FB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251"/>
        <w:gridCol w:w="6094"/>
      </w:tblGrid>
      <w:tr w:rsidR="00764707" w:rsidRPr="00764707" w:rsidTr="007647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CF7D2A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реализация основных общеобразовательных программ основного общего образования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35.791.0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7"/>
        <w:gridCol w:w="1271"/>
        <w:gridCol w:w="1275"/>
        <w:gridCol w:w="992"/>
        <w:gridCol w:w="709"/>
        <w:gridCol w:w="1842"/>
        <w:gridCol w:w="1141"/>
        <w:gridCol w:w="701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802111О.99.0.БА96АЭ33001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005 дети-инвалиды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002 проходящие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обучение по состоянию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01 Очная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001.Уровень освоения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основной общеобразовательной программы основного общего образования (показатель 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Полнота реализации общеобразовательной программы основного общего образования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7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003. Доля родителей (законных представителей), удовлетворенных условиями и качеством предоставляемой услуги (показатель 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32"/>
        <w:gridCol w:w="1132"/>
        <w:gridCol w:w="991"/>
        <w:gridCol w:w="850"/>
        <w:gridCol w:w="709"/>
        <w:gridCol w:w="992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CF7D2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802111О.99.0.БА96АЭ33001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005 дети-инвалиды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002 проходящие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обучение по состоянию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здоровь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>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01 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04FB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04FB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04FB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7"/>
        <w:gridCol w:w="5671"/>
      </w:tblGrid>
      <w:tr w:rsidR="00764707" w:rsidRPr="00764707" w:rsidTr="0076470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D8672C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реализация основных общеобразовательных программ среднего общего образования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36.794.0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3"/>
        <w:gridCol w:w="1275"/>
        <w:gridCol w:w="1275"/>
        <w:gridCol w:w="992"/>
        <w:gridCol w:w="709"/>
        <w:gridCol w:w="1842"/>
        <w:gridCol w:w="1141"/>
        <w:gridCol w:w="701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802112О.99.0.ББ11АП76001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002 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01 Очная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001.Уровень освоения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 основной общеобразовательной программы среднего общего образования (показатель 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Полнота реализации общеобразовательной программы среднего общего образования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7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003. Доля родителей (законных представителей), удовлетворенных условиями и качеством предоставляемой услуги (показатель 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7"/>
        <w:gridCol w:w="1134"/>
        <w:gridCol w:w="850"/>
        <w:gridCol w:w="709"/>
        <w:gridCol w:w="992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764707" w:rsidRPr="00764707" w:rsidTr="00764707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802112О.99.0.ББ11АП76001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не указано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образовательная программа, обеспечивающая углубленное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отдельных предметов, предметных областей (профильное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01 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D8672C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дата нормативного правового акта).</w:t>
      </w:r>
    </w:p>
    <w:p w:rsidR="00764707" w:rsidRPr="00764707" w:rsidRDefault="00764707" w:rsidP="0076470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147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828"/>
        <w:gridCol w:w="5104"/>
      </w:tblGrid>
      <w:tr w:rsidR="00764707" w:rsidRPr="00764707" w:rsidTr="0076470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851B8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реализация дополнительных общеразвивающих программ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42.Г42.0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3"/>
        <w:gridCol w:w="1275"/>
        <w:gridCol w:w="1275"/>
        <w:gridCol w:w="850"/>
        <w:gridCol w:w="851"/>
        <w:gridCol w:w="1842"/>
        <w:gridCol w:w="1141"/>
        <w:gridCol w:w="701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804200О.99.0.Б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Б52АЖ48000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010 не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003 не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007 не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01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Очная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001.Доля детей,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осваивающих дополнительные общеразвивающие программы в образовательном учреждении (показатель 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37AD" w:rsidRDefault="00FD37AD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7AD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37AD" w:rsidRDefault="00FD37AD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7AD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37AD" w:rsidRDefault="00FD37AD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7AD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Доля детей, ставших победителями и призерами всероссийских, региональных, муниципальных мероприятий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307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003. Доля родителей (законных представителей), удовлетворенных условиями и качеством предоставляемой услуги (показатель 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134"/>
        <w:gridCol w:w="1134"/>
        <w:gridCol w:w="1133"/>
        <w:gridCol w:w="850"/>
        <w:gridCol w:w="710"/>
        <w:gridCol w:w="992"/>
        <w:gridCol w:w="709"/>
        <w:gridCol w:w="709"/>
        <w:gridCol w:w="992"/>
        <w:gridCol w:w="992"/>
        <w:gridCol w:w="993"/>
        <w:gridCol w:w="708"/>
        <w:gridCol w:w="851"/>
        <w:gridCol w:w="850"/>
        <w:gridCol w:w="709"/>
        <w:gridCol w:w="851"/>
      </w:tblGrid>
      <w:tr w:rsidR="00764707" w:rsidRPr="00764707" w:rsidTr="00764707">
        <w:trPr>
          <w:trHeight w:val="27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  <w:r w:rsidR="00764707" w:rsidRPr="00764707">
              <w:rPr>
                <w:rFonts w:ascii="Times New Roman" w:eastAsia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год       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851B8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804200О.99.0.ББ52АЖ48000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007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01 Очная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001.Число человеко-часов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05BFF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05BFF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05BFF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85796</w:t>
            </w:r>
            <w:bookmarkStart w:id="2" w:name="_GoBack"/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826"/>
        <w:gridCol w:w="5813"/>
      </w:tblGrid>
      <w:tr w:rsidR="00764707" w:rsidRPr="00764707" w:rsidTr="007647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В соответствии с требованиями закона Российской Федерации от 07.02.1992 № 2300-1 «О защите прав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lastRenderedPageBreak/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D0" w:rsidRDefault="003C6AD0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D0" w:rsidRPr="00764707" w:rsidRDefault="003C6AD0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3C6AD0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8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35.Г53.0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3"/>
        <w:gridCol w:w="1275"/>
        <w:gridCol w:w="1275"/>
        <w:gridCol w:w="992"/>
        <w:gridCol w:w="709"/>
        <w:gridCol w:w="1842"/>
        <w:gridCol w:w="1141"/>
        <w:gridCol w:w="701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  <w:r w:rsidR="00764707" w:rsidRPr="00764707">
              <w:rPr>
                <w:rFonts w:ascii="Times New Roman" w:eastAsia="Times New Roman" w:hAnsi="Times New Roman" w:cs="Times New Roman"/>
              </w:rPr>
              <w:t>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rPr>
          <w:trHeight w:val="213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880900О.99.0.БА99АА00000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01 не указано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001.Доля потребителей муниципальной услуги, удовлетворенных условиями и качеством предоставляемой образовательной услуги (показатель 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134"/>
        <w:gridCol w:w="1134"/>
        <w:gridCol w:w="1134"/>
        <w:gridCol w:w="850"/>
        <w:gridCol w:w="709"/>
        <w:gridCol w:w="992"/>
        <w:gridCol w:w="709"/>
        <w:gridCol w:w="709"/>
        <w:gridCol w:w="992"/>
        <w:gridCol w:w="992"/>
        <w:gridCol w:w="993"/>
        <w:gridCol w:w="708"/>
        <w:gridCol w:w="851"/>
        <w:gridCol w:w="850"/>
        <w:gridCol w:w="709"/>
        <w:gridCol w:w="851"/>
      </w:tblGrid>
      <w:tr w:rsidR="00764707" w:rsidRPr="00764707" w:rsidTr="00764707">
        <w:trPr>
          <w:trHeight w:val="2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________(наименование пока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наименование показателя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2023 </w:t>
            </w:r>
            <w:r w:rsidR="00764707" w:rsidRPr="00764707">
              <w:rPr>
                <w:rFonts w:ascii="Times New Roman" w:eastAsia="Times New Roman" w:hAnsi="Times New Roman" w:cs="Times New Roman"/>
              </w:rPr>
              <w:t>год     (2-ой год планового периода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3C6AD0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880900О.99.0.БА99АА00000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01 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001.Число обучающихся, их родителей (законных представителей) и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6"/>
        <w:gridCol w:w="5245"/>
      </w:tblGrid>
      <w:tr w:rsidR="00764707" w:rsidRPr="00764707" w:rsidTr="007647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BF" w:rsidRDefault="00BE58BF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C1" w:rsidRPr="00764707" w:rsidRDefault="00922BC1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BF" w:rsidRDefault="00BE58BF" w:rsidP="00BE58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922BC1" w:rsidP="00BE5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9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предоставление питания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35.Д07.0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3"/>
        <w:gridCol w:w="1275"/>
        <w:gridCol w:w="1275"/>
        <w:gridCol w:w="992"/>
        <w:gridCol w:w="709"/>
        <w:gridCol w:w="1842"/>
        <w:gridCol w:w="1282"/>
        <w:gridCol w:w="560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rPr>
          <w:trHeight w:val="213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560200О.99.0.ББ03АА00000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001.Доля потребителей муниципальной услуги, удовлетворенных условиями и качеством предоставляемой  услуги (показатель 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134"/>
        <w:gridCol w:w="1134"/>
        <w:gridCol w:w="1134"/>
        <w:gridCol w:w="850"/>
        <w:gridCol w:w="709"/>
        <w:gridCol w:w="992"/>
        <w:gridCol w:w="709"/>
        <w:gridCol w:w="709"/>
        <w:gridCol w:w="992"/>
        <w:gridCol w:w="992"/>
        <w:gridCol w:w="993"/>
        <w:gridCol w:w="708"/>
        <w:gridCol w:w="851"/>
        <w:gridCol w:w="850"/>
        <w:gridCol w:w="709"/>
        <w:gridCol w:w="851"/>
      </w:tblGrid>
      <w:tr w:rsidR="00764707" w:rsidRPr="00764707" w:rsidTr="00764707">
        <w:trPr>
          <w:trHeight w:val="2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8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560200О.99.0.ББ03АА00000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922BC1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147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394"/>
        <w:gridCol w:w="5955"/>
      </w:tblGrid>
      <w:tr w:rsidR="00764707" w:rsidRPr="00764707" w:rsidTr="007647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 информирования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9E4E18" w:rsidRDefault="00FD5EB2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организация отдыха детей и молодежи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10.028.0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33"/>
        <w:gridCol w:w="1133"/>
        <w:gridCol w:w="996"/>
        <w:gridCol w:w="1553"/>
        <w:gridCol w:w="709"/>
        <w:gridCol w:w="1842"/>
        <w:gridCol w:w="1141"/>
        <w:gridCol w:w="701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rPr>
          <w:trHeight w:val="117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920700О.99.0.АЗ22АА01001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764707">
              <w:rPr>
                <w:rFonts w:ascii="Times New Roman" w:eastAsia="Times New Roman" w:hAnsi="Times New Roman" w:cs="Times New Roman"/>
              </w:rPr>
              <w:t>02</w:t>
            </w:r>
            <w:r w:rsidRPr="0076470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764707">
              <w:rPr>
                <w:rFonts w:ascii="Times New Roman" w:eastAsia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001.Удовлетворенность потребителей качеством предоставляемой услуги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95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Укомплектованность штатными педагогическими работниками (показатель 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92"/>
        <w:gridCol w:w="1134"/>
        <w:gridCol w:w="992"/>
        <w:gridCol w:w="1134"/>
        <w:gridCol w:w="709"/>
        <w:gridCol w:w="992"/>
        <w:gridCol w:w="709"/>
        <w:gridCol w:w="709"/>
        <w:gridCol w:w="992"/>
        <w:gridCol w:w="992"/>
        <w:gridCol w:w="993"/>
        <w:gridCol w:w="708"/>
        <w:gridCol w:w="851"/>
        <w:gridCol w:w="850"/>
        <w:gridCol w:w="709"/>
        <w:gridCol w:w="851"/>
      </w:tblGrid>
      <w:tr w:rsidR="00764707" w:rsidRPr="00764707" w:rsidTr="00764707">
        <w:trPr>
          <w:trHeight w:val="2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________(наименовани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наименование показателя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</w:t>
            </w:r>
            <w:r w:rsidR="00764707" w:rsidRPr="00764707">
              <w:rPr>
                <w:rFonts w:ascii="Times New Roman" w:eastAsia="Times New Roman" w:hAnsi="Times New Roman" w:cs="Times New Roman"/>
              </w:rPr>
              <w:lastRenderedPageBreak/>
              <w:t>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>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наименов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код по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16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920700О.99.0.АЗ22АА01001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02 в каникулярное время с дневным пребыванием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 Число человеко-часов пребывания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5EB2" w:rsidRDefault="009E4E18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5EB2" w:rsidRDefault="009E4E18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5EB2" w:rsidRDefault="009E4E18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rPr>
          <w:trHeight w:val="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002. 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9E4E18" w:rsidRDefault="009E4E18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9E4E18" w:rsidRDefault="009E4E18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9E4E18" w:rsidRDefault="009E4E18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rPr>
          <w:trHeight w:val="3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003. Число человеко-дней пребывания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5EB2" w:rsidRDefault="00764707" w:rsidP="009E4E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E4E18"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5EB2" w:rsidRDefault="009E4E18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FD5EB2" w:rsidRDefault="009E4E18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4E18">
              <w:rPr>
                <w:rFonts w:ascii="Times New Roman" w:eastAsia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820"/>
        <w:gridCol w:w="5955"/>
      </w:tblGrid>
      <w:tr w:rsidR="00764707" w:rsidRPr="00764707" w:rsidTr="007647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FD5EB2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11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присмотр и уход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35.785.0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33"/>
        <w:gridCol w:w="1133"/>
        <w:gridCol w:w="1133"/>
        <w:gridCol w:w="1416"/>
        <w:gridCol w:w="709"/>
        <w:gridCol w:w="1842"/>
        <w:gridCol w:w="1141"/>
        <w:gridCol w:w="701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rPr>
          <w:trHeight w:val="117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889111О.99.0.БА93АБ89000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016 </w:t>
            </w:r>
            <w:proofErr w:type="gramStart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  <w:proofErr w:type="gramStart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04 Группа продленного дня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001.Доля детей, охваченных присмотром и уходом в образовательном учреждении, отвечающем установленным требованиям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(показатель 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95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Доля родителей (законных представителей), удовлетворенных условиями и качеством предоставляемой муниципальной услуги (показатель 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92"/>
        <w:gridCol w:w="1134"/>
        <w:gridCol w:w="992"/>
        <w:gridCol w:w="1134"/>
        <w:gridCol w:w="709"/>
        <w:gridCol w:w="992"/>
        <w:gridCol w:w="709"/>
        <w:gridCol w:w="709"/>
        <w:gridCol w:w="992"/>
        <w:gridCol w:w="992"/>
        <w:gridCol w:w="993"/>
        <w:gridCol w:w="708"/>
        <w:gridCol w:w="851"/>
        <w:gridCol w:w="850"/>
        <w:gridCol w:w="709"/>
        <w:gridCol w:w="851"/>
      </w:tblGrid>
      <w:tr w:rsidR="00764707" w:rsidRPr="00764707" w:rsidTr="00764707">
        <w:trPr>
          <w:trHeight w:val="2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Показатель, характеризующий условия (формы) оказания муниципальной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>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2020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2021 год       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2022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2020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2021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2022 год     (2-ой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BE58BF">
        <w:trPr>
          <w:trHeight w:val="16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889111О.99.0.БА93АБ89000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016 </w:t>
            </w:r>
            <w:proofErr w:type="gramStart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  <w:proofErr w:type="gramStart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04 Группа продленного дня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001.Число человеко-дней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BE58BF">
        <w:trPr>
          <w:trHeight w:val="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002. Число человеко-часов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FD5EB2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rPr>
          <w:trHeight w:val="3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003. 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BE58BF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BE58BF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BE58BF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252"/>
        <w:gridCol w:w="5813"/>
      </w:tblGrid>
      <w:tr w:rsidR="00764707" w:rsidRPr="00764707" w:rsidTr="007647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A2359A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12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Наименование муниципальной услуги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коррекционно-развивающая, компенсирующая и логопедическая помощь </w:t>
      </w:r>
      <w:proofErr w:type="gramStart"/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обучающимся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Категория потребителей муниципальной услуги 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лица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региональному перечню </w:t>
      </w:r>
      <w:r w:rsidRPr="00764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35.Г54.0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Показатели,  характеризующие объем и (или) качество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Показатели, характеризующие качество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3"/>
        <w:gridCol w:w="1275"/>
        <w:gridCol w:w="1275"/>
        <w:gridCol w:w="992"/>
        <w:gridCol w:w="709"/>
        <w:gridCol w:w="1842"/>
        <w:gridCol w:w="1141"/>
        <w:gridCol w:w="701"/>
        <w:gridCol w:w="993"/>
        <w:gridCol w:w="992"/>
        <w:gridCol w:w="992"/>
        <w:gridCol w:w="992"/>
        <w:gridCol w:w="993"/>
      </w:tblGrid>
      <w:tr w:rsidR="00764707" w:rsidRPr="00764707" w:rsidTr="00764707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rPr>
          <w:trHeight w:val="183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880900О.99.0.ББ00АА00000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01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 xml:space="preserve"> Н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 xml:space="preserve">е указано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001.Доля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>, охваченных социальной работой (показатель 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1808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002. Доля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707">
              <w:rPr>
                <w:rFonts w:ascii="Times New Roman" w:eastAsia="Times New Roman" w:hAnsi="Times New Roman" w:cs="Times New Roman"/>
              </w:rPr>
              <w:t>, охваченных коррекционной работой (показатель 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ED2ACE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rPr>
          <w:trHeight w:val="2139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003. Доля родителей (законных представителей), удовлетворенных условиями и качеством предоставляемой муниципальной услуги (показатель 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Показатели, характеризующие объем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134"/>
        <w:gridCol w:w="1134"/>
        <w:gridCol w:w="1134"/>
        <w:gridCol w:w="850"/>
        <w:gridCol w:w="709"/>
        <w:gridCol w:w="992"/>
        <w:gridCol w:w="709"/>
        <w:gridCol w:w="709"/>
        <w:gridCol w:w="992"/>
        <w:gridCol w:w="992"/>
        <w:gridCol w:w="993"/>
        <w:gridCol w:w="708"/>
        <w:gridCol w:w="851"/>
        <w:gridCol w:w="850"/>
        <w:gridCol w:w="709"/>
        <w:gridCol w:w="851"/>
      </w:tblGrid>
      <w:tr w:rsidR="00764707" w:rsidRPr="00764707" w:rsidTr="00764707">
        <w:trPr>
          <w:trHeight w:val="2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Уникальный номер реестровой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записи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Показатель, характеризующий условия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>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Допустимые (возможные) отклонения </w:t>
            </w: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от установленных показателей объема муниципальной услуги </w:t>
            </w:r>
          </w:p>
        </w:tc>
      </w:tr>
      <w:tr w:rsidR="00764707" w:rsidRPr="00764707" w:rsidTr="00764707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A2359A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764707" w:rsidRPr="00764707">
              <w:rPr>
                <w:rFonts w:ascii="Times New Roman" w:eastAsia="Times New Roman" w:hAnsi="Times New Roman" w:cs="Times New Roman"/>
              </w:rPr>
              <w:t xml:space="preserve"> год     (2-ой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07" w:rsidRPr="00764707" w:rsidTr="007647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64707" w:rsidRPr="00764707" w:rsidTr="00764707">
        <w:trPr>
          <w:trHeight w:val="28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880900О.99.0.ББ00АА00000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 01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 xml:space="preserve">001.Число </w:t>
            </w:r>
            <w:proofErr w:type="gramStart"/>
            <w:r w:rsidRPr="0076470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4755"/>
      </w:tblGrid>
      <w:tr w:rsidR="00764707" w:rsidRPr="00764707" w:rsidTr="00764707">
        <w:trPr>
          <w:trHeight w:val="37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07" w:rsidRPr="00764707" w:rsidTr="00764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Порядок оказания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муниципальной услуги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основах системы профилактики безнадзорности и правонарушений несовершеннолетних"№ 120-ФЗ от 24.06.1999;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местного самоуправления в Российской Федерации"№ 131-ФЗ  от 06.10.2003;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№ 184-ФЗ от 06.10.1999; </w:t>
      </w:r>
    </w:p>
    <w:p w:rsidR="00764707" w:rsidRPr="00764707" w:rsidRDefault="00764707" w:rsidP="00764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Федеральный закон "Об образовании в Российской Федерации" № 273-ФЗ от 29.12.2012.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нормативного правового акта)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информирования потенциальных потребителей муниципальной услуги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19"/>
        <w:gridCol w:w="5529"/>
      </w:tblGrid>
      <w:tr w:rsidR="00764707" w:rsidRPr="00764707" w:rsidTr="007647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764707" w:rsidRPr="00764707" w:rsidTr="00764707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почтовой, телефонной и факсимильной связи и электронной почты;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электронного информирования с использованием </w:t>
            </w: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 и региональной информационной системы «Портал государственных и муниципальных услуг (функций) Курской области»;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размещения на официальном сайте образовательного учреждения в сети Интернет;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массовой информации; 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информационных стендах в помещении образовательного учреждения;</w:t>
            </w:r>
          </w:p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иными способами.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707" w:rsidRPr="00764707" w:rsidRDefault="00764707" w:rsidP="007647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07">
              <w:rPr>
                <w:rFonts w:ascii="Times New Roman" w:eastAsia="Times New Roman" w:hAnsi="Times New Roman" w:cs="Times New Roman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76470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64707">
              <w:rPr>
                <w:rFonts w:ascii="Times New Roman" w:eastAsia="Times New Roman" w:hAnsi="Times New Roman" w:cs="Times New Roman"/>
              </w:rPr>
              <w:t>. 9, 10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Calibri" w:hAnsi="Times New Roman" w:cs="Times New Roman"/>
              </w:rPr>
              <w:t>По мере необходимости, но не реже чем раз в год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</w:t>
      </w:r>
      <w:r w:rsidRPr="00764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выполняемых работах</w:t>
      </w:r>
      <w:r w:rsidRPr="007647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Раздел______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работы ________-__________________________________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Код по </w:t>
      </w:r>
      <w:proofErr w:type="gramStart"/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общероссийскому</w:t>
      </w:r>
      <w:proofErr w:type="gramEnd"/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________________________________________________________________                                </w:t>
      </w: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базовому перечню или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региональному перечню ________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707" w:rsidRPr="00764707" w:rsidRDefault="00764707" w:rsidP="007647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потребителей работы____-_____________________________          </w:t>
      </w:r>
    </w:p>
    <w:p w:rsidR="00764707" w:rsidRPr="00764707" w:rsidRDefault="00764707" w:rsidP="0076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и (или) качество работы</w:t>
      </w:r>
    </w:p>
    <w:p w:rsidR="00764707" w:rsidRPr="00764707" w:rsidRDefault="00764707" w:rsidP="0076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Показатели, характеризующие качество работы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1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764707" w:rsidRPr="00764707" w:rsidTr="00764707">
        <w:trPr>
          <w:trHeight w:val="2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764707" w:rsidRPr="00764707" w:rsidTr="00764707">
        <w:trPr>
          <w:trHeight w:val="43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4707" w:rsidRPr="00764707" w:rsidTr="0076470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заполняем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заполняем</w:t>
            </w:r>
          </w:p>
        </w:tc>
      </w:tr>
      <w:tr w:rsidR="00764707" w:rsidRPr="00764707" w:rsidTr="00764707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Показатели, характеризующие объем работы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992"/>
        <w:gridCol w:w="992"/>
        <w:gridCol w:w="992"/>
        <w:gridCol w:w="993"/>
        <w:gridCol w:w="708"/>
        <w:gridCol w:w="709"/>
        <w:gridCol w:w="709"/>
        <w:gridCol w:w="709"/>
        <w:gridCol w:w="709"/>
        <w:gridCol w:w="850"/>
        <w:gridCol w:w="850"/>
        <w:gridCol w:w="851"/>
        <w:gridCol w:w="850"/>
        <w:gridCol w:w="851"/>
        <w:gridCol w:w="850"/>
        <w:gridCol w:w="993"/>
      </w:tblGrid>
      <w:tr w:rsidR="00764707" w:rsidRPr="00764707" w:rsidTr="00764707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Уникальный номер реестровой записи </w:t>
            </w: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работы </w:t>
            </w: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764707" w:rsidRPr="00764707" w:rsidTr="00764707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________(наименование показателя)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764707" w:rsidRPr="00764707" w:rsidTr="00764707">
        <w:trPr>
          <w:trHeight w:val="5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по ОКЕИ </w:t>
            </w:r>
          </w:p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64707" w:rsidRPr="00764707" w:rsidTr="0076470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7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707" w:rsidRPr="00764707" w:rsidTr="0076470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707" w:rsidRPr="00764707" w:rsidTr="00764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764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Прочие сведения о муниципальном задании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(условия и порядок) для досрочного прекращения исполнения муниципального задания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___-____________________________________________________________________________________________________</w:t>
      </w:r>
    </w:p>
    <w:p w:rsidR="00764707" w:rsidRPr="00764707" w:rsidRDefault="00764707" w:rsidP="007647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необходимая для выполнения (</w:t>
      </w:r>
      <w:proofErr w:type="gramStart"/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выполнением) муниципального задания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_____-_________________________________________________________________________________________________</w:t>
      </w:r>
    </w:p>
    <w:p w:rsidR="00764707" w:rsidRPr="00764707" w:rsidRDefault="00764707" w:rsidP="007647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муниципального задания</w:t>
      </w:r>
    </w:p>
    <w:p w:rsidR="00764707" w:rsidRPr="00764707" w:rsidRDefault="00764707" w:rsidP="0076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64707" w:rsidRPr="00764707" w:rsidTr="007647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местного самоуправления, осуществляющие </w:t>
            </w:r>
            <w:proofErr w:type="gramStart"/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764707" w:rsidRPr="00764707" w:rsidTr="007647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707" w:rsidRPr="00764707" w:rsidTr="007647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07" w:rsidRPr="00764707" w:rsidRDefault="00764707" w:rsidP="0076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отчетности о выполнении муниципального задания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4.1.Периодичность представления отчетов об исполнении муниципального задания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раза в год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4.2.Сроки представления отчетов о выполнении муниципального задания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Отчет представляется до 30 января года, следующего </w:t>
      </w:r>
      <w:proofErr w:type="gramStart"/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</w:t>
      </w:r>
      <w:proofErr w:type="gramEnd"/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отчетным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4.2.1.Сроки представления предварительного отчета о выполнении муниципального задания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 10 октября  отчетного  года </w:t>
      </w: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4.3.Иные требования к отчетности о выполнении муниципального задания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 </w:t>
      </w: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Иные показатели, связанные с выполнением муниципального задания </w:t>
      </w:r>
    </w:p>
    <w:p w:rsidR="00764707" w:rsidRPr="00764707" w:rsidRDefault="00764707" w:rsidP="0076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Допустимые (возможные) отклонения от установленных показателей качества муниципальной услуги -10%.</w:t>
      </w:r>
    </w:p>
    <w:p w:rsidR="00764707" w:rsidRPr="00764707" w:rsidRDefault="00764707" w:rsidP="00764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707" w:rsidRPr="00764707" w:rsidRDefault="00764707" w:rsidP="00764707">
      <w:pPr>
        <w:rPr>
          <w:rFonts w:ascii="Calibri" w:eastAsia="Calibri" w:hAnsi="Calibri" w:cs="Times New Roman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07" w:rsidRPr="00764707" w:rsidRDefault="00764707" w:rsidP="00764707">
      <w:pPr>
        <w:rPr>
          <w:rFonts w:ascii="Calibri" w:eastAsia="Calibri" w:hAnsi="Calibri" w:cs="Times New Roman"/>
        </w:rPr>
      </w:pPr>
    </w:p>
    <w:p w:rsidR="00EE1550" w:rsidRDefault="00EE1550"/>
    <w:sectPr w:rsidR="00EE1550" w:rsidSect="007647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46C"/>
    <w:multiLevelType w:val="multilevel"/>
    <w:tmpl w:val="B056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A2"/>
    <w:multiLevelType w:val="hybridMultilevel"/>
    <w:tmpl w:val="476C630A"/>
    <w:lvl w:ilvl="0" w:tplc="FE92B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D3E8C"/>
    <w:multiLevelType w:val="multilevel"/>
    <w:tmpl w:val="7C08E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216ED"/>
    <w:multiLevelType w:val="hybridMultilevel"/>
    <w:tmpl w:val="C696E0E0"/>
    <w:lvl w:ilvl="0" w:tplc="6684639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93ECF"/>
    <w:multiLevelType w:val="multilevel"/>
    <w:tmpl w:val="B4D27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B5B1E"/>
    <w:multiLevelType w:val="multilevel"/>
    <w:tmpl w:val="3C50503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"/>
      <w:lvlJc w:val="left"/>
      <w:pPr>
        <w:ind w:left="1050" w:hanging="45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680" w:hanging="108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040" w:hanging="144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07"/>
    <w:rsid w:val="00000E41"/>
    <w:rsid w:val="00052817"/>
    <w:rsid w:val="002269C6"/>
    <w:rsid w:val="003C6AD0"/>
    <w:rsid w:val="00764707"/>
    <w:rsid w:val="007C7454"/>
    <w:rsid w:val="007D779C"/>
    <w:rsid w:val="00851B87"/>
    <w:rsid w:val="00922BC1"/>
    <w:rsid w:val="009E1A32"/>
    <w:rsid w:val="009E4E18"/>
    <w:rsid w:val="00A05BFF"/>
    <w:rsid w:val="00A2359A"/>
    <w:rsid w:val="00A96C32"/>
    <w:rsid w:val="00B43942"/>
    <w:rsid w:val="00BE58BF"/>
    <w:rsid w:val="00CB0525"/>
    <w:rsid w:val="00CB2A35"/>
    <w:rsid w:val="00CF7D2A"/>
    <w:rsid w:val="00D804FB"/>
    <w:rsid w:val="00D8672C"/>
    <w:rsid w:val="00DA73A1"/>
    <w:rsid w:val="00E01AAC"/>
    <w:rsid w:val="00E90DB0"/>
    <w:rsid w:val="00ED2ACE"/>
    <w:rsid w:val="00EE1550"/>
    <w:rsid w:val="00FD37AD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707"/>
  </w:style>
  <w:style w:type="paragraph" w:styleId="a3">
    <w:name w:val="header"/>
    <w:basedOn w:val="a"/>
    <w:link w:val="a4"/>
    <w:uiPriority w:val="99"/>
    <w:semiHidden/>
    <w:unhideWhenUsed/>
    <w:rsid w:val="007647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647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647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6470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47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647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47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7647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764707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0">
    <w:name w:val="Выделенная цитата1"/>
    <w:basedOn w:val="a"/>
    <w:next w:val="a"/>
    <w:uiPriority w:val="30"/>
    <w:qFormat/>
    <w:rsid w:val="0076470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ConsPlusNonformat">
    <w:name w:val="ConsPlusNonformat"/>
    <w:rsid w:val="00764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ыделенная цитата Знак1"/>
    <w:basedOn w:val="a0"/>
    <w:uiPriority w:val="30"/>
    <w:rsid w:val="0076470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707"/>
  </w:style>
  <w:style w:type="paragraph" w:styleId="a3">
    <w:name w:val="header"/>
    <w:basedOn w:val="a"/>
    <w:link w:val="a4"/>
    <w:uiPriority w:val="99"/>
    <w:semiHidden/>
    <w:unhideWhenUsed/>
    <w:rsid w:val="007647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647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647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6470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47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647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47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7647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764707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0">
    <w:name w:val="Выделенная цитата1"/>
    <w:basedOn w:val="a"/>
    <w:next w:val="a"/>
    <w:uiPriority w:val="30"/>
    <w:qFormat/>
    <w:rsid w:val="0076470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ConsPlusNonformat">
    <w:name w:val="ConsPlusNonformat"/>
    <w:rsid w:val="00764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ыделенная цитата Знак1"/>
    <w:basedOn w:val="a0"/>
    <w:uiPriority w:val="30"/>
    <w:rsid w:val="0076470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63</Pages>
  <Words>10043</Words>
  <Characters>57250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sadmin</cp:lastModifiedBy>
  <cp:revision>27</cp:revision>
  <dcterms:created xsi:type="dcterms:W3CDTF">2020-09-28T10:12:00Z</dcterms:created>
  <dcterms:modified xsi:type="dcterms:W3CDTF">2020-12-21T06:56:00Z</dcterms:modified>
</cp:coreProperties>
</file>