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D3" w:rsidRPr="00C060F1" w:rsidRDefault="002100CE" w:rsidP="00C060F1">
      <w:pPr>
        <w:tabs>
          <w:tab w:val="left" w:pos="1304"/>
          <w:tab w:val="left" w:pos="3411"/>
          <w:tab w:val="left" w:pos="6478"/>
          <w:tab w:val="left" w:pos="7443"/>
        </w:tabs>
        <w:spacing w:line="20" w:lineRule="exact"/>
        <w:ind w:left="-97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" o:spid="_x0000_s1039" style="width:26.2pt;height:.75pt;mso-position-horizontal-relative:char;mso-position-vertical-relative:line" coordsize="524,15">
            <v:line id="_x0000_s1040" style="position:absolute" from="0,7" to="523,7" strokecolor="#1f2828" strokeweight=".72pt"/>
            <w10:wrap type="none"/>
            <w10:anchorlock/>
          </v:group>
        </w:pict>
      </w:r>
      <w:r w:rsidR="00C1711A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2" o:spid="_x0000_s1037" style="width:40.35pt;height:.75pt;mso-position-horizontal-relative:char;mso-position-vertical-relative:line" coordsize="807,15">
            <v:line id="_x0000_s1038" style="position:absolute" from="0,7" to="806,7" strokecolor="#2b2b3f" strokeweight=".72pt"/>
            <w10:wrap type="none"/>
            <w10:anchorlock/>
          </v:group>
        </w:pict>
      </w:r>
      <w:r w:rsidR="00C1711A">
        <w:rPr>
          <w:spacing w:val="178"/>
          <w:sz w:val="2"/>
        </w:rPr>
        <w:t xml:space="preserve"> </w:t>
      </w:r>
      <w:r w:rsidRPr="002100CE">
        <w:rPr>
          <w:noProof/>
          <w:spacing w:val="178"/>
          <w:position w:val="1"/>
          <w:sz w:val="2"/>
          <w:lang w:eastAsia="ru-RU"/>
        </w:rPr>
      </w:r>
      <w:r w:rsidRPr="002100CE">
        <w:rPr>
          <w:noProof/>
          <w:spacing w:val="178"/>
          <w:position w:val="1"/>
          <w:sz w:val="2"/>
          <w:lang w:eastAsia="ru-RU"/>
        </w:rPr>
        <w:pict>
          <v:group id="docshapegroup3" o:spid="_x0000_s1035" style="width:41.8pt;height:.75pt;mso-position-horizontal-relative:char;mso-position-vertical-relative:line" coordsize="836,15">
            <v:line id="_x0000_s1036" style="position:absolute" from="0,7" to="835,7" strokecolor="#282338" strokeweight=".72pt"/>
            <w10:wrap type="none"/>
            <w10:anchorlock/>
          </v:group>
        </w:pict>
      </w:r>
      <w:r w:rsidR="00C1711A">
        <w:rPr>
          <w:spacing w:val="178"/>
          <w:position w:val="1"/>
          <w:sz w:val="2"/>
        </w:rPr>
        <w:tab/>
      </w:r>
      <w:r w:rsidRPr="002100CE">
        <w:rPr>
          <w:noProof/>
          <w:spacing w:val="178"/>
          <w:position w:val="1"/>
          <w:sz w:val="2"/>
          <w:lang w:eastAsia="ru-RU"/>
        </w:rPr>
      </w:r>
      <w:r>
        <w:rPr>
          <w:noProof/>
          <w:spacing w:val="178"/>
          <w:position w:val="1"/>
          <w:sz w:val="2"/>
          <w:lang w:eastAsia="ru-RU"/>
        </w:rPr>
        <w:pict>
          <v:group id="docshapegroup4" o:spid="_x0000_s1033" style="width:31.45pt;height:.75pt;mso-position-horizontal-relative:char;mso-position-vertical-relative:line" coordsize="629,15">
            <v:line id="_x0000_s1034" style="position:absolute" from="0,7" to="629,7" strokecolor="#232334" strokeweight=".72pt"/>
            <w10:wrap type="none"/>
            <w10:anchorlock/>
          </v:group>
        </w:pict>
      </w:r>
      <w:r w:rsidR="00C1711A">
        <w:rPr>
          <w:spacing w:val="178"/>
          <w:position w:val="1"/>
          <w:sz w:val="2"/>
        </w:rPr>
        <w:tab/>
      </w:r>
      <w:r w:rsidRPr="002100CE">
        <w:rPr>
          <w:noProof/>
          <w:spacing w:val="178"/>
          <w:position w:val="1"/>
          <w:sz w:val="2"/>
          <w:lang w:eastAsia="ru-RU"/>
        </w:rPr>
      </w:r>
      <w:r>
        <w:rPr>
          <w:noProof/>
          <w:spacing w:val="178"/>
          <w:position w:val="1"/>
          <w:sz w:val="2"/>
          <w:lang w:eastAsia="ru-RU"/>
        </w:rPr>
        <w:pict>
          <v:group id="docshapegroup5" o:spid="_x0000_s1031" style="width:36.75pt;height:.75pt;mso-position-horizontal-relative:char;mso-position-vertical-relative:line" coordsize="735,15">
            <v:line id="_x0000_s1032" style="position:absolute" from="0,7" to="734,7" strokecolor="#2f2b3b" strokeweight=".72pt"/>
            <w10:wrap type="none"/>
            <w10:anchorlock/>
          </v:group>
        </w:pict>
      </w:r>
      <w:r w:rsidR="00C1711A">
        <w:rPr>
          <w:spacing w:val="178"/>
          <w:position w:val="1"/>
          <w:sz w:val="2"/>
        </w:rPr>
        <w:tab/>
      </w:r>
      <w:r w:rsidRPr="002100CE">
        <w:rPr>
          <w:noProof/>
          <w:spacing w:val="178"/>
          <w:position w:val="1"/>
          <w:sz w:val="2"/>
          <w:lang w:eastAsia="ru-RU"/>
        </w:rPr>
      </w:r>
      <w:r>
        <w:rPr>
          <w:noProof/>
          <w:spacing w:val="178"/>
          <w:position w:val="1"/>
          <w:sz w:val="2"/>
          <w:lang w:eastAsia="ru-RU"/>
        </w:rPr>
        <w:pict>
          <v:group id="docshapegroup6" o:spid="_x0000_s1029" style="width:29.3pt;height:.75pt;mso-position-horizontal-relative:char;mso-position-vertical-relative:line" coordsize="586,15">
            <v:line id="_x0000_s1030" style="position:absolute" from="0,7" to="586,7" strokecolor="#2f343b" strokeweight=".72pt"/>
            <w10:wrap type="none"/>
            <w10:anchorlock/>
          </v:group>
        </w:pict>
      </w:r>
      <w:bookmarkStart w:id="0" w:name="_GoBack"/>
      <w:bookmarkEnd w:id="0"/>
    </w:p>
    <w:p w:rsidR="00C1711A" w:rsidRDefault="00C1711A">
      <w:pPr>
        <w:pStyle w:val="a3"/>
        <w:spacing w:before="143"/>
      </w:pPr>
    </w:p>
    <w:p w:rsidR="004D1CD3" w:rsidRDefault="00C1711A" w:rsidP="006A2BAB">
      <w:pPr>
        <w:pStyle w:val="1"/>
        <w:spacing w:before="1" w:line="276" w:lineRule="auto"/>
        <w:ind w:left="962" w:right="624" w:firstLine="716"/>
        <w:jc w:val="center"/>
      </w:pPr>
      <w:r>
        <w:t>Инструкция о порядке действий в случае поступления сигнала</w:t>
      </w:r>
      <w:r>
        <w:rPr>
          <w:spacing w:val="-1"/>
        </w:rPr>
        <w:t xml:space="preserve"> </w:t>
      </w:r>
      <w:r>
        <w:t>«Ракетная</w:t>
      </w:r>
      <w:r>
        <w:rPr>
          <w:spacing w:val="-3"/>
        </w:rPr>
        <w:t xml:space="preserve"> </w:t>
      </w:r>
      <w:r>
        <w:t>опасность» для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организаций</w:t>
      </w:r>
      <w:r w:rsidR="006A2BAB">
        <w:t xml:space="preserve"> и в случае обнаружения неразорвавшихся снарядов.</w:t>
      </w:r>
    </w:p>
    <w:p w:rsidR="004D1CD3" w:rsidRDefault="004D1CD3" w:rsidP="006A2BAB">
      <w:pPr>
        <w:pStyle w:val="a3"/>
        <w:spacing w:before="55"/>
        <w:jc w:val="center"/>
        <w:rPr>
          <w:b/>
        </w:rPr>
      </w:pPr>
    </w:p>
    <w:p w:rsidR="004D1CD3" w:rsidRDefault="006A2BAB">
      <w:pPr>
        <w:pStyle w:val="a3"/>
        <w:spacing w:line="276" w:lineRule="auto"/>
        <w:ind w:left="477" w:right="125" w:firstLine="706"/>
        <w:jc w:val="both"/>
      </w:pPr>
      <w:r>
        <w:t>В случае</w:t>
      </w:r>
      <w:proofErr w:type="gramStart"/>
      <w:r>
        <w:t>,</w:t>
      </w:r>
      <w:proofErr w:type="gramEnd"/>
      <w:r>
        <w:t xml:space="preserve"> </w:t>
      </w:r>
      <w:r w:rsidR="00C1711A">
        <w:t xml:space="preserve">если сигнал «Ракетная опасность» поступил до </w:t>
      </w:r>
      <w:r w:rsidR="00C1711A">
        <w:rPr>
          <w:b/>
        </w:rPr>
        <w:t xml:space="preserve">прибытия </w:t>
      </w:r>
      <w:r>
        <w:rPr>
          <w:b/>
        </w:rPr>
        <w:t xml:space="preserve">детей в лагерь с дневным пребыванием </w:t>
      </w:r>
      <w:r w:rsidR="00C1711A">
        <w:rPr>
          <w:b/>
          <w:spacing w:val="40"/>
        </w:rPr>
        <w:t xml:space="preserve"> </w:t>
      </w:r>
      <w:r>
        <w:t>в образовательной организации</w:t>
      </w:r>
      <w:r w:rsidR="00C1711A">
        <w:t>:</w:t>
      </w:r>
    </w:p>
    <w:p w:rsidR="004D1CD3" w:rsidRDefault="004D1CD3">
      <w:pPr>
        <w:pStyle w:val="a3"/>
        <w:spacing w:before="42"/>
      </w:pPr>
    </w:p>
    <w:p w:rsidR="004D1CD3" w:rsidRDefault="00C1711A">
      <w:pPr>
        <w:pStyle w:val="a4"/>
        <w:numPr>
          <w:ilvl w:val="0"/>
          <w:numId w:val="4"/>
        </w:numPr>
        <w:tabs>
          <w:tab w:val="left" w:pos="1462"/>
        </w:tabs>
        <w:ind w:hanging="277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"/>
          <w:sz w:val="28"/>
        </w:rPr>
        <w:t xml:space="preserve"> </w:t>
      </w:r>
      <w:r>
        <w:rPr>
          <w:sz w:val="28"/>
        </w:rPr>
        <w:t>(уполномоченные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лица):</w:t>
      </w:r>
    </w:p>
    <w:p w:rsidR="004D1CD3" w:rsidRDefault="00C1711A">
      <w:pPr>
        <w:pStyle w:val="a3"/>
        <w:spacing w:before="52" w:line="278" w:lineRule="auto"/>
        <w:ind w:left="472" w:right="115" w:firstLine="711"/>
        <w:jc w:val="both"/>
      </w:pPr>
      <w:r>
        <w:t xml:space="preserve">а) оперативно (заблаговременно при возможности) информируют родителей (законных представителей) обучающихся о том, что </w:t>
      </w:r>
      <w:r>
        <w:rPr>
          <w:color w:val="010018"/>
        </w:rPr>
        <w:t xml:space="preserve">в </w:t>
      </w:r>
      <w:r>
        <w:t>условиях действующего сообщения о ракетной опасности во избежание угрозы жизни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здоровью при перемещении </w:t>
      </w:r>
      <w:r>
        <w:rPr>
          <w:color w:val="050823"/>
        </w:rPr>
        <w:t xml:space="preserve">по </w:t>
      </w:r>
      <w:r>
        <w:t>пути следования к</w:t>
      </w:r>
      <w:r>
        <w:rPr>
          <w:spacing w:val="-5"/>
        </w:rPr>
        <w:t xml:space="preserve"> </w:t>
      </w:r>
      <w:r>
        <w:t xml:space="preserve">месту учебы необходимо </w:t>
      </w:r>
      <w:r w:rsidR="001A3FFF">
        <w:t>оставить</w:t>
      </w:r>
      <w:r>
        <w:t xml:space="preserve"> детей дома, </w:t>
      </w:r>
      <w:r>
        <w:rPr>
          <w:color w:val="01002A"/>
        </w:rPr>
        <w:t xml:space="preserve">с </w:t>
      </w:r>
      <w:r>
        <w:t xml:space="preserve">принятием соответствующим </w:t>
      </w:r>
      <w:r w:rsidR="001A3FFF">
        <w:t>рекомендованных</w:t>
      </w:r>
      <w:r>
        <w:t xml:space="preserve"> мер по личной безопасности.</w:t>
      </w:r>
    </w:p>
    <w:p w:rsidR="004D1CD3" w:rsidRDefault="00C1711A">
      <w:pPr>
        <w:pStyle w:val="a3"/>
        <w:spacing w:line="276" w:lineRule="auto"/>
        <w:ind w:left="478" w:right="128" w:firstLine="709"/>
        <w:jc w:val="both"/>
      </w:pPr>
      <w:proofErr w:type="gramStart"/>
      <w:r>
        <w:t xml:space="preserve">б) пропуски, допущенные обучающимися в связи с действующими сообщениями об опасности (объявлении тревоги), рассматривают </w:t>
      </w:r>
      <w:r w:rsidR="005705E5">
        <w:t xml:space="preserve">по </w:t>
      </w:r>
      <w:r>
        <w:t>уважительно</w:t>
      </w:r>
      <w:r w:rsidR="005705E5">
        <w:t>й причины отсутствия</w:t>
      </w:r>
      <w:r>
        <w:t>.</w:t>
      </w:r>
      <w:proofErr w:type="gramEnd"/>
    </w:p>
    <w:p w:rsidR="004D1CD3" w:rsidRDefault="004D1CD3">
      <w:pPr>
        <w:pStyle w:val="a3"/>
        <w:spacing w:before="37"/>
      </w:pPr>
    </w:p>
    <w:p w:rsidR="004D1CD3" w:rsidRDefault="00C1711A">
      <w:pPr>
        <w:pStyle w:val="a4"/>
        <w:numPr>
          <w:ilvl w:val="0"/>
          <w:numId w:val="4"/>
        </w:numPr>
        <w:tabs>
          <w:tab w:val="left" w:pos="1465"/>
        </w:tabs>
        <w:ind w:left="1465" w:hanging="283"/>
        <w:rPr>
          <w:color w:val="0C0113"/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2"/>
          <w:sz w:val="28"/>
        </w:rPr>
        <w:t xml:space="preserve"> необходимо: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55"/>
        </w:tabs>
        <w:spacing w:before="53" w:line="278" w:lineRule="auto"/>
        <w:ind w:left="471" w:right="117" w:firstLine="710"/>
        <w:jc w:val="left"/>
        <w:rPr>
          <w:color w:val="0C0031"/>
          <w:sz w:val="28"/>
        </w:rPr>
      </w:pPr>
      <w:r>
        <w:rPr>
          <w:sz w:val="28"/>
        </w:rPr>
        <w:t>спуститься в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 (заглубленное</w:t>
      </w:r>
      <w:r>
        <w:rPr>
          <w:spacing w:val="26"/>
          <w:sz w:val="28"/>
        </w:rPr>
        <w:t xml:space="preserve"> </w:t>
      </w:r>
      <w:r>
        <w:rPr>
          <w:sz w:val="28"/>
        </w:rPr>
        <w:t>помещение)</w:t>
      </w:r>
      <w:r>
        <w:rPr>
          <w:spacing w:val="21"/>
          <w:sz w:val="28"/>
        </w:rPr>
        <w:t xml:space="preserve"> </w:t>
      </w:r>
      <w:r>
        <w:rPr>
          <w:sz w:val="28"/>
        </w:rPr>
        <w:t>при условии, если это возможно сделать, не выходя на улицу;</w:t>
      </w:r>
    </w:p>
    <w:p w:rsidR="004D1CD3" w:rsidRDefault="00C1711A">
      <w:pPr>
        <w:pStyle w:val="a3"/>
        <w:spacing w:before="1" w:line="276" w:lineRule="auto"/>
        <w:ind w:left="472" w:firstLine="707"/>
      </w:pPr>
      <w:r>
        <w:t>В</w:t>
      </w:r>
      <w:r>
        <w:rPr>
          <w:spacing w:val="-8"/>
        </w:rPr>
        <w:t xml:space="preserve"> </w:t>
      </w:r>
      <w:r>
        <w:t>случае если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здании </w:t>
      </w:r>
      <w:r>
        <w:rPr>
          <w:color w:val="00000F"/>
        </w:rPr>
        <w:t>не</w:t>
      </w:r>
      <w:r>
        <w:rPr>
          <w:color w:val="00000F"/>
          <w:spacing w:val="-1"/>
        </w:rPr>
        <w:t xml:space="preserve"> </w:t>
      </w:r>
      <w:r>
        <w:t>имеется подвала (заглубленного</w:t>
      </w:r>
      <w:r>
        <w:rPr>
          <w:spacing w:val="-12"/>
        </w:rPr>
        <w:t xml:space="preserve"> </w:t>
      </w:r>
      <w:r>
        <w:t xml:space="preserve">помещения), </w:t>
      </w:r>
      <w:r>
        <w:rPr>
          <w:spacing w:val="-2"/>
        </w:rPr>
        <w:t>необходимо: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44"/>
        </w:tabs>
        <w:spacing w:line="321" w:lineRule="exact"/>
        <w:ind w:left="1344" w:hanging="162"/>
        <w:jc w:val="left"/>
        <w:rPr>
          <w:color w:val="030026"/>
          <w:sz w:val="28"/>
        </w:rPr>
      </w:pPr>
      <w:r>
        <w:rPr>
          <w:sz w:val="28"/>
        </w:rPr>
        <w:t>укрыться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8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окон;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45"/>
        </w:tabs>
        <w:spacing w:before="53"/>
        <w:ind w:left="1345" w:hanging="163"/>
        <w:jc w:val="left"/>
        <w:rPr>
          <w:color w:val="0C0021"/>
          <w:sz w:val="28"/>
        </w:rPr>
      </w:pP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несущими</w:t>
      </w:r>
      <w:r>
        <w:rPr>
          <w:spacing w:val="5"/>
          <w:sz w:val="28"/>
        </w:rPr>
        <w:t xml:space="preserve"> </w:t>
      </w:r>
      <w:r>
        <w:rPr>
          <w:sz w:val="28"/>
        </w:rPr>
        <w:t>стенами</w:t>
      </w:r>
      <w:r>
        <w:rPr>
          <w:spacing w:val="1"/>
          <w:sz w:val="28"/>
        </w:rPr>
        <w:t xml:space="preserve"> </w:t>
      </w:r>
      <w:r>
        <w:rPr>
          <w:color w:val="03001A"/>
          <w:sz w:val="28"/>
        </w:rPr>
        <w:t>с</w:t>
      </w:r>
      <w:r>
        <w:rPr>
          <w:color w:val="03001A"/>
          <w:spacing w:val="-6"/>
          <w:sz w:val="28"/>
        </w:rPr>
        <w:t xml:space="preserve"> </w:t>
      </w:r>
      <w:r>
        <w:rPr>
          <w:sz w:val="28"/>
        </w:rPr>
        <w:t>наименьшим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остеклением;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50"/>
        </w:tabs>
        <w:spacing w:before="47"/>
        <w:ind w:left="1350" w:hanging="168"/>
        <w:jc w:val="left"/>
        <w:rPr>
          <w:color w:val="000023"/>
          <w:sz w:val="28"/>
        </w:rPr>
      </w:pPr>
      <w:r>
        <w:rPr>
          <w:sz w:val="28"/>
        </w:rPr>
        <w:t>сесть</w:t>
      </w:r>
      <w:r>
        <w:rPr>
          <w:spacing w:val="5"/>
          <w:sz w:val="28"/>
        </w:rPr>
        <w:t xml:space="preserve"> </w:t>
      </w:r>
      <w:r>
        <w:rPr>
          <w:sz w:val="28"/>
        </w:rPr>
        <w:t>на пол</w:t>
      </w:r>
      <w:r>
        <w:rPr>
          <w:spacing w:val="-1"/>
          <w:sz w:val="28"/>
        </w:rPr>
        <w:t xml:space="preserve"> </w:t>
      </w:r>
      <w:r>
        <w:rPr>
          <w:color w:val="00003A"/>
          <w:sz w:val="28"/>
        </w:rPr>
        <w:t>у</w:t>
      </w:r>
      <w:r>
        <w:rPr>
          <w:color w:val="00003A"/>
          <w:spacing w:val="-7"/>
          <w:sz w:val="28"/>
        </w:rPr>
        <w:t xml:space="preserve"> </w:t>
      </w:r>
      <w:r>
        <w:rPr>
          <w:sz w:val="28"/>
        </w:rPr>
        <w:t>бетонной</w:t>
      </w:r>
      <w:r>
        <w:rPr>
          <w:spacing w:val="8"/>
          <w:sz w:val="28"/>
        </w:rPr>
        <w:t xml:space="preserve"> </w:t>
      </w:r>
      <w:r>
        <w:rPr>
          <w:sz w:val="28"/>
        </w:rPr>
        <w:t>стены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пригнуться;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47"/>
        </w:tabs>
        <w:spacing w:before="53"/>
        <w:ind w:left="1347" w:hanging="165"/>
        <w:jc w:val="left"/>
        <w:rPr>
          <w:color w:val="0A0036"/>
          <w:sz w:val="28"/>
        </w:rPr>
      </w:pPr>
      <w:r>
        <w:rPr>
          <w:sz w:val="28"/>
        </w:rPr>
        <w:t>держаться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10"/>
          <w:sz w:val="28"/>
        </w:rPr>
        <w:t xml:space="preserve"> </w:t>
      </w:r>
      <w:r>
        <w:rPr>
          <w:color w:val="030C1D"/>
          <w:sz w:val="28"/>
        </w:rPr>
        <w:t>от</w:t>
      </w:r>
      <w:r>
        <w:rPr>
          <w:color w:val="030C1D"/>
          <w:spacing w:val="-4"/>
          <w:sz w:val="28"/>
        </w:rPr>
        <w:t xml:space="preserve"> </w:t>
      </w:r>
      <w:r>
        <w:rPr>
          <w:sz w:val="28"/>
        </w:rPr>
        <w:t>окон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окон).</w:t>
      </w:r>
    </w:p>
    <w:p w:rsidR="004D1CD3" w:rsidRDefault="004D1CD3">
      <w:pPr>
        <w:pStyle w:val="a3"/>
        <w:spacing w:before="90"/>
      </w:pPr>
    </w:p>
    <w:p w:rsidR="004D1CD3" w:rsidRDefault="00C1711A">
      <w:pPr>
        <w:pStyle w:val="a4"/>
        <w:numPr>
          <w:ilvl w:val="0"/>
          <w:numId w:val="4"/>
        </w:numPr>
        <w:tabs>
          <w:tab w:val="left" w:pos="1465"/>
        </w:tabs>
        <w:ind w:left="146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улице</w:t>
      </w:r>
      <w:r>
        <w:rPr>
          <w:spacing w:val="-2"/>
          <w:sz w:val="28"/>
        </w:rPr>
        <w:t xml:space="preserve"> необходимо: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505"/>
        </w:tabs>
        <w:spacing w:before="53" w:line="276" w:lineRule="auto"/>
        <w:ind w:right="127" w:firstLine="705"/>
        <w:rPr>
          <w:color w:val="000046"/>
          <w:sz w:val="28"/>
        </w:rPr>
      </w:pPr>
      <w:r>
        <w:rPr>
          <w:sz w:val="28"/>
        </w:rPr>
        <w:t>зайти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40"/>
          <w:sz w:val="28"/>
        </w:rPr>
        <w:t xml:space="preserve">  </w:t>
      </w:r>
      <w:r>
        <w:rPr>
          <w:sz w:val="28"/>
        </w:rPr>
        <w:t>здание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подземный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паркинг</w:t>
      </w:r>
      <w:r>
        <w:rPr>
          <w:spacing w:val="80"/>
          <w:sz w:val="28"/>
        </w:rPr>
        <w:t xml:space="preserve"> </w:t>
      </w:r>
      <w:r>
        <w:rPr>
          <w:sz w:val="28"/>
        </w:rPr>
        <w:t>(в случае их отсутствия поблизости рекомендуется найти любое углубление либо выступ, или бетонные конструкции);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344"/>
        </w:tabs>
        <w:spacing w:line="315" w:lineRule="exact"/>
        <w:ind w:left="1344" w:hanging="162"/>
        <w:rPr>
          <w:color w:val="000033"/>
          <w:sz w:val="28"/>
        </w:rPr>
      </w:pPr>
      <w:r>
        <w:rPr>
          <w:sz w:val="28"/>
        </w:rPr>
        <w:t>находиться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укрытии,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3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7"/>
          <w:sz w:val="28"/>
        </w:rPr>
        <w:t xml:space="preserve"> </w:t>
      </w:r>
      <w:r>
        <w:rPr>
          <w:sz w:val="28"/>
        </w:rPr>
        <w:t>«Ракетная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опасность»;</w:t>
      </w:r>
    </w:p>
    <w:p w:rsidR="004D1CD3" w:rsidRDefault="00C1711A">
      <w:pPr>
        <w:pStyle w:val="a4"/>
        <w:numPr>
          <w:ilvl w:val="1"/>
          <w:numId w:val="4"/>
        </w:numPr>
        <w:tabs>
          <w:tab w:val="left" w:pos="1479"/>
        </w:tabs>
        <w:spacing w:before="52" w:line="278" w:lineRule="auto"/>
        <w:ind w:left="477" w:right="122" w:firstLine="700"/>
        <w:rPr>
          <w:color w:val="110036"/>
          <w:sz w:val="28"/>
        </w:rPr>
      </w:pPr>
      <w:r>
        <w:rPr>
          <w:sz w:val="28"/>
        </w:rPr>
        <w:t>при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характерного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свиста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снаряда</w:t>
      </w:r>
      <w:r>
        <w:rPr>
          <w:spacing w:val="80"/>
          <w:w w:val="150"/>
          <w:sz w:val="28"/>
        </w:rPr>
        <w:t xml:space="preserve"> </w:t>
      </w:r>
      <w:r>
        <w:rPr>
          <w:color w:val="0A0F36"/>
          <w:w w:val="90"/>
          <w:sz w:val="28"/>
        </w:rPr>
        <w:t>—</w:t>
      </w:r>
      <w:r>
        <w:rPr>
          <w:color w:val="0A0F36"/>
          <w:spacing w:val="80"/>
          <w:sz w:val="28"/>
        </w:rPr>
        <w:t xml:space="preserve"> </w:t>
      </w:r>
      <w:r>
        <w:rPr>
          <w:sz w:val="28"/>
        </w:rPr>
        <w:t>падать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землю и прикрыть голову руками.</w:t>
      </w:r>
    </w:p>
    <w:p w:rsidR="004D1CD3" w:rsidRDefault="004D1CD3">
      <w:pPr>
        <w:spacing w:line="278" w:lineRule="auto"/>
        <w:jc w:val="both"/>
        <w:rPr>
          <w:sz w:val="28"/>
        </w:rPr>
        <w:sectPr w:rsidR="004D1CD3">
          <w:type w:val="continuous"/>
          <w:pgSz w:w="12240" w:h="16820"/>
          <w:pgMar w:top="40" w:right="660" w:bottom="280" w:left="1600" w:header="720" w:footer="720" w:gutter="0"/>
          <w:cols w:space="720"/>
        </w:sectPr>
      </w:pPr>
    </w:p>
    <w:p w:rsidR="004D1CD3" w:rsidRDefault="00C1711A">
      <w:pPr>
        <w:spacing w:before="67"/>
        <w:ind w:right="86"/>
        <w:jc w:val="center"/>
        <w:rPr>
          <w:sz w:val="21"/>
        </w:rPr>
      </w:pPr>
      <w:r>
        <w:rPr>
          <w:spacing w:val="-10"/>
          <w:sz w:val="21"/>
        </w:rPr>
        <w:lastRenderedPageBreak/>
        <w:t>2</w:t>
      </w:r>
    </w:p>
    <w:p w:rsidR="004D1CD3" w:rsidRDefault="004D1CD3">
      <w:pPr>
        <w:pStyle w:val="a3"/>
        <w:spacing w:before="42"/>
        <w:rPr>
          <w:sz w:val="21"/>
        </w:rPr>
      </w:pPr>
    </w:p>
    <w:p w:rsidR="004D1CD3" w:rsidRDefault="00C1711A">
      <w:pPr>
        <w:pStyle w:val="a3"/>
        <w:tabs>
          <w:tab w:val="left" w:pos="1337"/>
          <w:tab w:val="left" w:pos="2344"/>
          <w:tab w:val="left" w:pos="3089"/>
          <w:tab w:val="left" w:pos="4098"/>
          <w:tab w:val="left" w:pos="5503"/>
          <w:tab w:val="left" w:pos="7067"/>
          <w:tab w:val="left" w:pos="8391"/>
          <w:tab w:val="left" w:pos="8876"/>
        </w:tabs>
        <w:ind w:left="944"/>
      </w:pP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сигнал</w:t>
      </w:r>
      <w:r>
        <w:tab/>
      </w:r>
      <w:r>
        <w:rPr>
          <w:spacing w:val="-2"/>
        </w:rPr>
        <w:t>«Ракетная</w:t>
      </w:r>
      <w:r>
        <w:tab/>
      </w:r>
      <w:r>
        <w:rPr>
          <w:spacing w:val="-2"/>
        </w:rPr>
        <w:t>опасность»</w:t>
      </w:r>
      <w:r>
        <w:tab/>
      </w:r>
      <w:r>
        <w:rPr>
          <w:spacing w:val="-2"/>
        </w:rPr>
        <w:t>поступил</w:t>
      </w:r>
      <w:r>
        <w:tab/>
      </w:r>
      <w:r>
        <w:rPr>
          <w:spacing w:val="-5"/>
        </w:rPr>
        <w:t>во</w:t>
      </w:r>
      <w:r>
        <w:tab/>
      </w:r>
      <w:r>
        <w:rPr>
          <w:spacing w:val="-2"/>
        </w:rPr>
        <w:t>время</w:t>
      </w:r>
    </w:p>
    <w:p w:rsidR="004D1CD3" w:rsidRDefault="00C1711A">
      <w:pPr>
        <w:spacing w:before="48"/>
        <w:ind w:left="238"/>
        <w:rPr>
          <w:sz w:val="28"/>
        </w:rPr>
      </w:pPr>
      <w:r>
        <w:rPr>
          <w:b/>
          <w:sz w:val="28"/>
        </w:rPr>
        <w:t>нахождения</w:t>
      </w:r>
      <w:r>
        <w:rPr>
          <w:b/>
          <w:spacing w:val="13"/>
          <w:sz w:val="28"/>
        </w:rPr>
        <w:t xml:space="preserve"> </w:t>
      </w:r>
      <w:r w:rsidR="006A2BAB">
        <w:rPr>
          <w:b/>
          <w:sz w:val="28"/>
        </w:rPr>
        <w:t xml:space="preserve">детей в лагере с дневным пребыванием 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:rsidR="004D1CD3" w:rsidRDefault="004D1CD3">
      <w:pPr>
        <w:pStyle w:val="a3"/>
        <w:spacing w:before="99"/>
      </w:pPr>
    </w:p>
    <w:p w:rsidR="004D1CD3" w:rsidRDefault="00C1711A">
      <w:pPr>
        <w:pStyle w:val="a4"/>
        <w:numPr>
          <w:ilvl w:val="0"/>
          <w:numId w:val="3"/>
        </w:numPr>
        <w:tabs>
          <w:tab w:val="left" w:pos="1451"/>
        </w:tabs>
        <w:spacing w:before="1" w:line="276" w:lineRule="auto"/>
        <w:ind w:right="342" w:firstLine="717"/>
        <w:jc w:val="both"/>
        <w:rPr>
          <w:sz w:val="28"/>
        </w:rPr>
      </w:pPr>
      <w:r>
        <w:rPr>
          <w:sz w:val="28"/>
        </w:rPr>
        <w:t xml:space="preserve">Руководители объектов (уполномоченные лица) </w:t>
      </w:r>
      <w:proofErr w:type="gramStart"/>
      <w:r>
        <w:rPr>
          <w:sz w:val="28"/>
        </w:rPr>
        <w:t>организуют</w:t>
      </w:r>
      <w:proofErr w:type="gramEnd"/>
      <w:r>
        <w:rPr>
          <w:sz w:val="28"/>
        </w:rPr>
        <w:t xml:space="preserve"> принятие комплекса мер по обеспечению безопасности обучающихся и персонала, в том числе обеспечивают незамедлительное направление их в оборудование укрытие (заглубленное помещение).</w:t>
      </w:r>
    </w:p>
    <w:p w:rsidR="001C6B37" w:rsidRDefault="001C6B37" w:rsidP="001C6B37">
      <w:pPr>
        <w:pStyle w:val="a4"/>
        <w:tabs>
          <w:tab w:val="left" w:pos="1451"/>
        </w:tabs>
        <w:spacing w:before="1" w:line="276" w:lineRule="auto"/>
        <w:ind w:left="232" w:right="342" w:firstLine="0"/>
        <w:jc w:val="left"/>
        <w:rPr>
          <w:sz w:val="28"/>
        </w:rPr>
      </w:pPr>
      <w:r>
        <w:rPr>
          <w:sz w:val="28"/>
        </w:rPr>
        <w:t xml:space="preserve">        2.</w:t>
      </w:r>
      <w:r w:rsidRPr="001C6B37">
        <w:rPr>
          <w:sz w:val="28"/>
        </w:rPr>
        <w:t xml:space="preserve"> </w:t>
      </w:r>
      <w:r>
        <w:rPr>
          <w:sz w:val="28"/>
        </w:rPr>
        <w:t xml:space="preserve"> </w:t>
      </w:r>
      <w:r w:rsidRPr="001C6B37">
        <w:rPr>
          <w:sz w:val="28"/>
        </w:rPr>
        <w:t xml:space="preserve">В кратчайшие сроки переместиться в «Безопасное место» в кабинетах, рекреациях на территории </w:t>
      </w:r>
      <w:r w:rsidR="005705E5">
        <w:rPr>
          <w:sz w:val="28"/>
        </w:rPr>
        <w:t>школы</w:t>
      </w:r>
      <w:r w:rsidRPr="001C6B37">
        <w:rPr>
          <w:sz w:val="28"/>
        </w:rPr>
        <w:t xml:space="preserve"> («Безопасные места» обозначены информационными табличками).</w:t>
      </w:r>
    </w:p>
    <w:p w:rsidR="001C6B37" w:rsidRDefault="001C6B37" w:rsidP="001C6B37">
      <w:pPr>
        <w:pStyle w:val="a4"/>
        <w:tabs>
          <w:tab w:val="left" w:pos="1451"/>
        </w:tabs>
        <w:spacing w:before="1" w:line="276" w:lineRule="auto"/>
        <w:ind w:left="232" w:right="342" w:firstLine="0"/>
        <w:jc w:val="left"/>
        <w:rPr>
          <w:sz w:val="28"/>
        </w:rPr>
      </w:pPr>
      <w:r>
        <w:rPr>
          <w:sz w:val="28"/>
        </w:rPr>
        <w:t xml:space="preserve">          3.  </w:t>
      </w:r>
      <w:r w:rsidRPr="001C6B37">
        <w:rPr>
          <w:sz w:val="28"/>
        </w:rPr>
        <w:t>Преподаватели и учащиеся, находящиеся в спортивн</w:t>
      </w:r>
      <w:r w:rsidR="005705E5">
        <w:rPr>
          <w:sz w:val="28"/>
        </w:rPr>
        <w:t xml:space="preserve">ом </w:t>
      </w:r>
      <w:r w:rsidRPr="001C6B37">
        <w:rPr>
          <w:sz w:val="28"/>
        </w:rPr>
        <w:t>зал</w:t>
      </w:r>
      <w:r w:rsidR="005705E5">
        <w:rPr>
          <w:sz w:val="28"/>
        </w:rPr>
        <w:t>е</w:t>
      </w:r>
      <w:r w:rsidRPr="001C6B37">
        <w:rPr>
          <w:sz w:val="28"/>
        </w:rPr>
        <w:t xml:space="preserve">, </w:t>
      </w:r>
      <w:r w:rsidR="005705E5">
        <w:rPr>
          <w:sz w:val="28"/>
        </w:rPr>
        <w:t>отрядных комнатах</w:t>
      </w:r>
      <w:r w:rsidR="006A2BAB">
        <w:rPr>
          <w:sz w:val="28"/>
        </w:rPr>
        <w:t xml:space="preserve">  </w:t>
      </w:r>
      <w:r w:rsidRPr="001C6B37">
        <w:rPr>
          <w:sz w:val="28"/>
        </w:rPr>
        <w:t xml:space="preserve">перемещаются в </w:t>
      </w:r>
      <w:r w:rsidR="005705E5" w:rsidRPr="001C6B37">
        <w:rPr>
          <w:sz w:val="28"/>
        </w:rPr>
        <w:t>актов</w:t>
      </w:r>
      <w:r w:rsidR="005705E5">
        <w:rPr>
          <w:sz w:val="28"/>
        </w:rPr>
        <w:t>ый</w:t>
      </w:r>
      <w:r w:rsidR="005705E5" w:rsidRPr="001C6B37">
        <w:rPr>
          <w:sz w:val="28"/>
        </w:rPr>
        <w:t xml:space="preserve"> зал</w:t>
      </w:r>
      <w:r w:rsidR="005705E5">
        <w:rPr>
          <w:sz w:val="28"/>
        </w:rPr>
        <w:t xml:space="preserve"> -</w:t>
      </w:r>
      <w:r w:rsidR="005705E5" w:rsidRPr="001C6B37">
        <w:rPr>
          <w:sz w:val="28"/>
        </w:rPr>
        <w:t xml:space="preserve"> </w:t>
      </w:r>
      <w:r w:rsidRPr="001C6B37">
        <w:rPr>
          <w:sz w:val="28"/>
        </w:rPr>
        <w:t>укрытие, обязательно взяв с собой «Тревожный чемоданчик».</w:t>
      </w:r>
    </w:p>
    <w:p w:rsidR="004D1CD3" w:rsidRDefault="004D1CD3">
      <w:pPr>
        <w:pStyle w:val="a3"/>
        <w:spacing w:before="49"/>
      </w:pPr>
    </w:p>
    <w:p w:rsidR="004D1CD3" w:rsidRPr="008E3025" w:rsidRDefault="001C6B37" w:rsidP="005705E5">
      <w:pPr>
        <w:tabs>
          <w:tab w:val="left" w:pos="709"/>
          <w:tab w:val="left" w:pos="851"/>
          <w:tab w:val="left" w:pos="4111"/>
          <w:tab w:val="left" w:pos="6438"/>
          <w:tab w:val="left" w:pos="7820"/>
        </w:tabs>
        <w:spacing w:line="278" w:lineRule="auto"/>
        <w:ind w:left="-272" w:right="333"/>
        <w:rPr>
          <w:sz w:val="28"/>
        </w:rPr>
      </w:pPr>
      <w:r>
        <w:rPr>
          <w:spacing w:val="-4"/>
          <w:sz w:val="28"/>
        </w:rPr>
        <w:t xml:space="preserve">                </w:t>
      </w:r>
      <w:r w:rsidR="005705E5">
        <w:rPr>
          <w:sz w:val="28"/>
        </w:rPr>
        <w:t xml:space="preserve"> 4</w:t>
      </w:r>
      <w:r w:rsidR="008E3025">
        <w:rPr>
          <w:sz w:val="28"/>
        </w:rPr>
        <w:t xml:space="preserve">. </w:t>
      </w:r>
      <w:r w:rsidR="00C1711A" w:rsidRPr="008E3025">
        <w:rPr>
          <w:sz w:val="28"/>
        </w:rPr>
        <w:t>После</w:t>
      </w:r>
      <w:r w:rsidR="00C1711A" w:rsidRPr="008E3025">
        <w:rPr>
          <w:spacing w:val="2"/>
          <w:sz w:val="28"/>
        </w:rPr>
        <w:t xml:space="preserve"> </w:t>
      </w:r>
      <w:r w:rsidR="00C1711A" w:rsidRPr="008E3025">
        <w:rPr>
          <w:sz w:val="28"/>
        </w:rPr>
        <w:t>отмены</w:t>
      </w:r>
      <w:r w:rsidR="00C1711A" w:rsidRPr="008E3025">
        <w:rPr>
          <w:spacing w:val="5"/>
          <w:sz w:val="28"/>
        </w:rPr>
        <w:t xml:space="preserve"> </w:t>
      </w:r>
      <w:r w:rsidR="00C1711A" w:rsidRPr="008E3025">
        <w:rPr>
          <w:sz w:val="28"/>
        </w:rPr>
        <w:t>сигнала</w:t>
      </w:r>
      <w:r w:rsidR="00C1711A" w:rsidRPr="008E3025">
        <w:rPr>
          <w:spacing w:val="1"/>
          <w:sz w:val="28"/>
        </w:rPr>
        <w:t xml:space="preserve"> </w:t>
      </w:r>
      <w:r w:rsidR="00C1711A" w:rsidRPr="008E3025">
        <w:rPr>
          <w:sz w:val="28"/>
        </w:rPr>
        <w:t>«Ракетная</w:t>
      </w:r>
      <w:r w:rsidR="00C1711A" w:rsidRPr="008E3025">
        <w:rPr>
          <w:spacing w:val="12"/>
          <w:sz w:val="28"/>
        </w:rPr>
        <w:t xml:space="preserve"> </w:t>
      </w:r>
      <w:r w:rsidR="00C1711A" w:rsidRPr="008E3025">
        <w:rPr>
          <w:sz w:val="28"/>
        </w:rPr>
        <w:t>опасность»</w:t>
      </w:r>
      <w:r w:rsidR="00C1711A" w:rsidRPr="008E3025">
        <w:rPr>
          <w:spacing w:val="7"/>
          <w:sz w:val="28"/>
        </w:rPr>
        <w:t xml:space="preserve"> </w:t>
      </w:r>
      <w:r w:rsidR="00C1711A" w:rsidRPr="008E3025">
        <w:rPr>
          <w:spacing w:val="-2"/>
          <w:sz w:val="28"/>
        </w:rPr>
        <w:t>необходимо: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099"/>
        </w:tabs>
        <w:spacing w:before="48"/>
        <w:ind w:left="1099" w:hanging="167"/>
        <w:rPr>
          <w:color w:val="000031"/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торопясь</w:t>
      </w:r>
      <w:r>
        <w:rPr>
          <w:spacing w:val="14"/>
          <w:sz w:val="28"/>
        </w:rPr>
        <w:t xml:space="preserve"> </w:t>
      </w:r>
      <w:r>
        <w:rPr>
          <w:sz w:val="28"/>
        </w:rPr>
        <w:t>выйти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укрытия;</w:t>
      </w:r>
    </w:p>
    <w:p w:rsidR="004D1CD3" w:rsidRDefault="00C1711A">
      <w:pPr>
        <w:pStyle w:val="a4"/>
        <w:numPr>
          <w:ilvl w:val="1"/>
          <w:numId w:val="3"/>
        </w:numPr>
        <w:tabs>
          <w:tab w:val="left" w:pos="1453"/>
        </w:tabs>
        <w:spacing w:before="47" w:line="278" w:lineRule="auto"/>
        <w:ind w:left="217" w:right="347" w:firstLine="714"/>
        <w:rPr>
          <w:color w:val="150026"/>
          <w:sz w:val="28"/>
        </w:rPr>
      </w:pPr>
      <w:r>
        <w:rPr>
          <w:sz w:val="28"/>
        </w:rPr>
        <w:t xml:space="preserve">внимательно осматривать пути движения на наличие неразорвавшихся боеприпасов и иных предметов, </w:t>
      </w:r>
      <w:r>
        <w:rPr>
          <w:color w:val="000111"/>
          <w:sz w:val="28"/>
        </w:rPr>
        <w:t xml:space="preserve">а </w:t>
      </w:r>
      <w:r>
        <w:rPr>
          <w:sz w:val="28"/>
        </w:rPr>
        <w:t xml:space="preserve">также не прикасаться к </w:t>
      </w:r>
      <w:r w:rsidR="001C6B37">
        <w:rPr>
          <w:spacing w:val="-4"/>
          <w:sz w:val="28"/>
        </w:rPr>
        <w:t>ним</w:t>
      </w:r>
      <w:r>
        <w:rPr>
          <w:spacing w:val="-4"/>
          <w:sz w:val="28"/>
        </w:rPr>
        <w:t>.</w:t>
      </w:r>
    </w:p>
    <w:p w:rsidR="004D1CD3" w:rsidRDefault="004D1CD3">
      <w:pPr>
        <w:pStyle w:val="a3"/>
        <w:spacing w:before="50"/>
      </w:pPr>
    </w:p>
    <w:p w:rsidR="004D1CD3" w:rsidRPr="006A2BAB" w:rsidRDefault="008E3025" w:rsidP="008E3025">
      <w:pPr>
        <w:tabs>
          <w:tab w:val="left" w:pos="1331"/>
        </w:tabs>
        <w:spacing w:before="1" w:line="273" w:lineRule="auto"/>
        <w:ind w:left="-272" w:right="340"/>
        <w:jc w:val="both"/>
        <w:rPr>
          <w:b/>
          <w:sz w:val="28"/>
        </w:rPr>
      </w:pPr>
      <w:r>
        <w:rPr>
          <w:sz w:val="28"/>
        </w:rPr>
        <w:t xml:space="preserve">               </w:t>
      </w:r>
      <w:r w:rsidRPr="006A2BAB">
        <w:rPr>
          <w:b/>
          <w:sz w:val="28"/>
        </w:rPr>
        <w:t xml:space="preserve"> </w:t>
      </w:r>
      <w:r w:rsidR="00C1711A" w:rsidRPr="006A2BAB">
        <w:rPr>
          <w:b/>
          <w:sz w:val="28"/>
        </w:rPr>
        <w:t xml:space="preserve">В случае обнаружении неразорвавшихся боеприпасов и/или </w:t>
      </w:r>
      <w:r w:rsidR="00C1711A" w:rsidRPr="006A2BAB">
        <w:rPr>
          <w:b/>
          <w:color w:val="030018"/>
          <w:sz w:val="28"/>
        </w:rPr>
        <w:t xml:space="preserve">их </w:t>
      </w:r>
      <w:r w:rsidR="00C1711A" w:rsidRPr="006A2BAB">
        <w:rPr>
          <w:b/>
          <w:sz w:val="28"/>
        </w:rPr>
        <w:t xml:space="preserve">фрагментов на территории объекта руководители объектов (уполномоченные </w:t>
      </w:r>
      <w:r w:rsidR="00C1711A" w:rsidRPr="006A2BAB">
        <w:rPr>
          <w:b/>
          <w:spacing w:val="-2"/>
          <w:sz w:val="28"/>
        </w:rPr>
        <w:t>лица):</w:t>
      </w:r>
    </w:p>
    <w:p w:rsidR="004D1CD3" w:rsidRPr="006A2BAB" w:rsidRDefault="00C1711A">
      <w:pPr>
        <w:pStyle w:val="a4"/>
        <w:numPr>
          <w:ilvl w:val="1"/>
          <w:numId w:val="3"/>
        </w:numPr>
        <w:tabs>
          <w:tab w:val="left" w:pos="1305"/>
        </w:tabs>
        <w:spacing w:before="17" w:line="271" w:lineRule="auto"/>
        <w:ind w:right="370" w:firstLine="708"/>
        <w:rPr>
          <w:b/>
          <w:color w:val="001F00"/>
          <w:sz w:val="28"/>
        </w:rPr>
      </w:pPr>
      <w:r w:rsidRPr="006A2BAB">
        <w:rPr>
          <w:b/>
          <w:sz w:val="28"/>
        </w:rPr>
        <w:t xml:space="preserve">незамедлительно информируют о происшествии оперативные </w:t>
      </w:r>
      <w:r w:rsidRPr="006A2BAB">
        <w:rPr>
          <w:b/>
          <w:spacing w:val="-2"/>
          <w:sz w:val="28"/>
        </w:rPr>
        <w:t>службы;</w:t>
      </w:r>
    </w:p>
    <w:p w:rsidR="004D1CD3" w:rsidRPr="005705E5" w:rsidRDefault="00C1711A" w:rsidP="005705E5">
      <w:pPr>
        <w:pStyle w:val="a4"/>
        <w:numPr>
          <w:ilvl w:val="1"/>
          <w:numId w:val="3"/>
        </w:numPr>
        <w:tabs>
          <w:tab w:val="left" w:pos="1138"/>
          <w:tab w:val="left" w:pos="1262"/>
        </w:tabs>
        <w:spacing w:before="4" w:line="276" w:lineRule="auto"/>
        <w:ind w:left="215" w:right="353" w:firstLine="711"/>
        <w:rPr>
          <w:b/>
          <w:color w:val="0F002B"/>
          <w:sz w:val="28"/>
        </w:rPr>
      </w:pPr>
      <w:r w:rsidRPr="005705E5">
        <w:rPr>
          <w:b/>
          <w:sz w:val="28"/>
        </w:rPr>
        <w:t xml:space="preserve">незамедлительно информируют о происшествии </w:t>
      </w:r>
      <w:r w:rsidR="005705E5" w:rsidRPr="005705E5">
        <w:rPr>
          <w:b/>
          <w:sz w:val="28"/>
        </w:rPr>
        <w:t xml:space="preserve">руководителя образовательной организации </w:t>
      </w:r>
      <w:r w:rsidRPr="005705E5">
        <w:rPr>
          <w:b/>
          <w:sz w:val="28"/>
        </w:rPr>
        <w:t>(организацию)</w:t>
      </w:r>
      <w:r w:rsidR="005705E5">
        <w:rPr>
          <w:b/>
          <w:spacing w:val="40"/>
          <w:sz w:val="28"/>
        </w:rPr>
        <w:t>;</w:t>
      </w:r>
    </w:p>
    <w:p w:rsidR="004D1CD3" w:rsidRPr="006A2BAB" w:rsidRDefault="00C1711A">
      <w:pPr>
        <w:pStyle w:val="a4"/>
        <w:numPr>
          <w:ilvl w:val="1"/>
          <w:numId w:val="3"/>
        </w:numPr>
        <w:tabs>
          <w:tab w:val="left" w:pos="1138"/>
        </w:tabs>
        <w:spacing w:before="4" w:line="276" w:lineRule="auto"/>
        <w:ind w:left="215" w:right="353" w:firstLine="711"/>
        <w:rPr>
          <w:b/>
          <w:color w:val="1C004B"/>
          <w:sz w:val="28"/>
        </w:rPr>
      </w:pPr>
      <w:r w:rsidRPr="005705E5">
        <w:rPr>
          <w:b/>
          <w:sz w:val="28"/>
        </w:rPr>
        <w:t xml:space="preserve">организуют мероприятия по </w:t>
      </w:r>
      <w:r w:rsidR="005705E5">
        <w:rPr>
          <w:b/>
          <w:sz w:val="28"/>
        </w:rPr>
        <w:t>эвакуации</w:t>
      </w:r>
      <w:r w:rsidRPr="005705E5">
        <w:rPr>
          <w:b/>
          <w:sz w:val="28"/>
        </w:rPr>
        <w:t xml:space="preserve"> сотрудников и обучающихс</w:t>
      </w:r>
      <w:r w:rsidRPr="005705E5">
        <w:rPr>
          <w:b/>
          <w:spacing w:val="40"/>
          <w:sz w:val="28"/>
        </w:rPr>
        <w:t xml:space="preserve">я </w:t>
      </w:r>
      <w:r w:rsidRPr="005705E5">
        <w:rPr>
          <w:b/>
          <w:sz w:val="28"/>
        </w:rPr>
        <w:t xml:space="preserve">от </w:t>
      </w:r>
      <w:proofErr w:type="gramStart"/>
      <w:r w:rsidRPr="005705E5">
        <w:rPr>
          <w:b/>
          <w:sz w:val="28"/>
        </w:rPr>
        <w:t>места</w:t>
      </w:r>
      <w:proofErr w:type="gramEnd"/>
      <w:r w:rsidRPr="005705E5">
        <w:rPr>
          <w:b/>
          <w:sz w:val="28"/>
        </w:rPr>
        <w:t xml:space="preserve"> случившегося на безопасное расстояние и предотвращению к нему доступа до прибытия оперативных служб</w:t>
      </w:r>
      <w:r w:rsidRPr="005705E5">
        <w:rPr>
          <w:b/>
          <w:color w:val="1C004B"/>
          <w:sz w:val="28"/>
        </w:rPr>
        <w:t>;</w:t>
      </w:r>
    </w:p>
    <w:p w:rsidR="004D1CD3" w:rsidRPr="006A2BAB" w:rsidRDefault="00C1711A">
      <w:pPr>
        <w:pStyle w:val="a4"/>
        <w:numPr>
          <w:ilvl w:val="1"/>
          <w:numId w:val="3"/>
        </w:numPr>
        <w:tabs>
          <w:tab w:val="left" w:pos="1263"/>
        </w:tabs>
        <w:spacing w:line="276" w:lineRule="auto"/>
        <w:ind w:left="213" w:right="374" w:firstLine="714"/>
        <w:rPr>
          <w:b/>
          <w:color w:val="080013"/>
          <w:sz w:val="28"/>
        </w:rPr>
      </w:pPr>
      <w:r w:rsidRPr="006A2BAB">
        <w:rPr>
          <w:b/>
          <w:sz w:val="28"/>
        </w:rPr>
        <w:t>по завершении эвакуации информируют родителей (законных представителей) обучающихся (воспитанников) о временном прекращении</w:t>
      </w:r>
      <w:r w:rsidR="005705E5">
        <w:rPr>
          <w:b/>
          <w:sz w:val="28"/>
        </w:rPr>
        <w:t xml:space="preserve"> работы лагеря</w:t>
      </w:r>
      <w:r w:rsidRPr="006A2BAB">
        <w:rPr>
          <w:b/>
          <w:sz w:val="28"/>
        </w:rPr>
        <w:t>;</w:t>
      </w:r>
    </w:p>
    <w:p w:rsidR="004D1CD3" w:rsidRPr="006A2BAB" w:rsidRDefault="00C1711A">
      <w:pPr>
        <w:pStyle w:val="a4"/>
        <w:numPr>
          <w:ilvl w:val="1"/>
          <w:numId w:val="3"/>
        </w:numPr>
        <w:tabs>
          <w:tab w:val="left" w:pos="1220"/>
        </w:tabs>
        <w:spacing w:line="283" w:lineRule="auto"/>
        <w:ind w:left="219" w:right="382" w:firstLine="703"/>
        <w:rPr>
          <w:b/>
          <w:color w:val="000F00"/>
          <w:sz w:val="28"/>
        </w:rPr>
      </w:pPr>
      <w:r w:rsidRPr="006A2BAB">
        <w:rPr>
          <w:b/>
          <w:sz w:val="28"/>
        </w:rPr>
        <w:t>обеспечивают беспрепятственный доступ к месту происшествия оперативных служб;</w:t>
      </w:r>
    </w:p>
    <w:p w:rsidR="004D1CD3" w:rsidRPr="006A2BAB" w:rsidRDefault="005705E5">
      <w:pPr>
        <w:pStyle w:val="a3"/>
        <w:spacing w:line="283" w:lineRule="auto"/>
        <w:ind w:left="213" w:right="367" w:firstLine="1219"/>
        <w:jc w:val="both"/>
        <w:rPr>
          <w:b/>
        </w:rPr>
      </w:pPr>
      <w:r>
        <w:rPr>
          <w:b/>
        </w:rPr>
        <w:t>П</w:t>
      </w:r>
      <w:r w:rsidR="00C1711A" w:rsidRPr="006A2BAB">
        <w:rPr>
          <w:b/>
        </w:rPr>
        <w:t>о</w:t>
      </w:r>
      <w:r w:rsidR="00C1711A" w:rsidRPr="006A2BAB">
        <w:rPr>
          <w:b/>
          <w:spacing w:val="80"/>
          <w:w w:val="150"/>
        </w:rPr>
        <w:t xml:space="preserve">  </w:t>
      </w:r>
      <w:r w:rsidR="00C1711A" w:rsidRPr="006A2BAB">
        <w:rPr>
          <w:b/>
        </w:rPr>
        <w:t>прибытии</w:t>
      </w:r>
      <w:r w:rsidR="00C1711A" w:rsidRPr="006A2BAB">
        <w:rPr>
          <w:b/>
          <w:spacing w:val="80"/>
          <w:w w:val="150"/>
        </w:rPr>
        <w:t xml:space="preserve">  </w:t>
      </w:r>
      <w:r w:rsidR="00C1711A" w:rsidRPr="006A2BAB">
        <w:rPr>
          <w:b/>
        </w:rPr>
        <w:t>оперативных</w:t>
      </w:r>
      <w:r w:rsidR="00C1711A" w:rsidRPr="006A2BAB">
        <w:rPr>
          <w:b/>
          <w:spacing w:val="80"/>
          <w:w w:val="150"/>
        </w:rPr>
        <w:t xml:space="preserve">  </w:t>
      </w:r>
      <w:r w:rsidR="00C1711A" w:rsidRPr="006A2BAB">
        <w:rPr>
          <w:b/>
        </w:rPr>
        <w:t>служб</w:t>
      </w:r>
      <w:r w:rsidR="00C1711A" w:rsidRPr="006A2BAB">
        <w:rPr>
          <w:b/>
          <w:spacing w:val="80"/>
          <w:w w:val="150"/>
        </w:rPr>
        <w:t xml:space="preserve">  </w:t>
      </w:r>
      <w:r w:rsidR="00C1711A" w:rsidRPr="006A2BAB">
        <w:rPr>
          <w:b/>
        </w:rPr>
        <w:t>действуют</w:t>
      </w:r>
      <w:r w:rsidR="00C1711A" w:rsidRPr="006A2BAB">
        <w:rPr>
          <w:b/>
          <w:spacing w:val="80"/>
          <w:w w:val="150"/>
        </w:rPr>
        <w:t xml:space="preserve">  </w:t>
      </w:r>
      <w:r w:rsidR="00C1711A" w:rsidRPr="006A2BAB">
        <w:rPr>
          <w:b/>
        </w:rPr>
        <w:t>согласно их распоряжениям.</w:t>
      </w:r>
    </w:p>
    <w:p w:rsidR="004D1CD3" w:rsidRDefault="004D1CD3">
      <w:pPr>
        <w:spacing w:line="283" w:lineRule="auto"/>
        <w:jc w:val="both"/>
        <w:sectPr w:rsidR="004D1CD3">
          <w:pgSz w:w="12240" w:h="16820"/>
          <w:pgMar w:top="640" w:right="660" w:bottom="280" w:left="1600" w:header="720" w:footer="720" w:gutter="0"/>
          <w:cols w:space="720"/>
        </w:sectPr>
      </w:pPr>
    </w:p>
    <w:p w:rsidR="004D1CD3" w:rsidRDefault="00C1711A">
      <w:pPr>
        <w:pStyle w:val="a3"/>
        <w:spacing w:line="148" w:lineRule="exact"/>
        <w:ind w:left="4995"/>
        <w:rPr>
          <w:sz w:val="14"/>
        </w:rPr>
      </w:pPr>
      <w:r>
        <w:rPr>
          <w:noProof/>
          <w:position w:val="-2"/>
          <w:sz w:val="14"/>
          <w:lang w:eastAsia="ru-RU"/>
        </w:rPr>
        <w:lastRenderedPageBreak/>
        <w:drawing>
          <wp:inline distT="0" distB="0" distL="0" distR="0">
            <wp:extent cx="54863" cy="9448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CD3" w:rsidRDefault="004D1CD3">
      <w:pPr>
        <w:pStyle w:val="a3"/>
        <w:spacing w:before="2"/>
      </w:pPr>
    </w:p>
    <w:p w:rsidR="004D1CD3" w:rsidRDefault="00C1711A">
      <w:pPr>
        <w:pStyle w:val="a3"/>
        <w:tabs>
          <w:tab w:val="left" w:pos="1438"/>
          <w:tab w:val="left" w:pos="2440"/>
          <w:tab w:val="left" w:pos="3190"/>
          <w:tab w:val="left" w:pos="4199"/>
          <w:tab w:val="left" w:pos="5599"/>
          <w:tab w:val="left" w:pos="7163"/>
          <w:tab w:val="left" w:pos="8487"/>
          <w:tab w:val="left" w:pos="8977"/>
        </w:tabs>
        <w:ind w:left="1049"/>
      </w:pP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сигнал</w:t>
      </w:r>
      <w:r>
        <w:tab/>
      </w:r>
      <w:r>
        <w:rPr>
          <w:spacing w:val="-2"/>
        </w:rPr>
        <w:t>«Ракетная</w:t>
      </w:r>
      <w:r>
        <w:tab/>
      </w:r>
      <w:r>
        <w:rPr>
          <w:spacing w:val="-2"/>
        </w:rPr>
        <w:t>опасность»</w:t>
      </w:r>
      <w:r>
        <w:tab/>
      </w:r>
      <w:r>
        <w:rPr>
          <w:spacing w:val="-2"/>
        </w:rPr>
        <w:t>поступил</w:t>
      </w:r>
      <w:r>
        <w:tab/>
      </w:r>
      <w:r>
        <w:rPr>
          <w:spacing w:val="-5"/>
        </w:rPr>
        <w:t>во</w:t>
      </w:r>
      <w:r w:rsidR="001C6B37">
        <w:t xml:space="preserve"> </w:t>
      </w:r>
      <w:r>
        <w:rPr>
          <w:spacing w:val="-2"/>
        </w:rPr>
        <w:t>время</w:t>
      </w:r>
    </w:p>
    <w:p w:rsidR="004D1CD3" w:rsidRDefault="00C1711A">
      <w:pPr>
        <w:pStyle w:val="1"/>
        <w:spacing w:before="52"/>
        <w:ind w:left="339"/>
      </w:pPr>
      <w:r>
        <w:t>движения</w:t>
      </w:r>
      <w:r>
        <w:rPr>
          <w:spacing w:val="5"/>
        </w:rPr>
        <w:t xml:space="preserve"> </w:t>
      </w:r>
      <w:r>
        <w:t>транспорта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организации:</w:t>
      </w:r>
    </w:p>
    <w:p w:rsidR="004D1CD3" w:rsidRDefault="004D1CD3">
      <w:pPr>
        <w:pStyle w:val="a3"/>
        <w:spacing w:before="95"/>
        <w:rPr>
          <w:b/>
        </w:rPr>
      </w:pPr>
    </w:p>
    <w:p w:rsidR="004D1CD3" w:rsidRDefault="00C1711A">
      <w:pPr>
        <w:pStyle w:val="a4"/>
        <w:numPr>
          <w:ilvl w:val="0"/>
          <w:numId w:val="2"/>
        </w:numPr>
        <w:tabs>
          <w:tab w:val="left" w:pos="1388"/>
        </w:tabs>
        <w:spacing w:before="1" w:line="283" w:lineRule="auto"/>
        <w:ind w:right="240" w:firstLine="717"/>
        <w:jc w:val="both"/>
        <w:rPr>
          <w:sz w:val="28"/>
        </w:rPr>
      </w:pPr>
      <w:r>
        <w:rPr>
          <w:sz w:val="28"/>
        </w:rPr>
        <w:t xml:space="preserve">Необходимо покинуть транспорт и направиться к ближайшему </w:t>
      </w:r>
      <w:r>
        <w:rPr>
          <w:color w:val="0A0318"/>
          <w:sz w:val="28"/>
        </w:rPr>
        <w:t xml:space="preserve">на </w:t>
      </w:r>
      <w:r>
        <w:rPr>
          <w:sz w:val="28"/>
        </w:rPr>
        <w:t>местности укрытию.</w:t>
      </w:r>
    </w:p>
    <w:p w:rsidR="004D1CD3" w:rsidRDefault="004D1CD3">
      <w:pPr>
        <w:pStyle w:val="a3"/>
        <w:spacing w:before="31"/>
      </w:pPr>
    </w:p>
    <w:p w:rsidR="004D1CD3" w:rsidRDefault="00C1711A">
      <w:pPr>
        <w:pStyle w:val="a4"/>
        <w:numPr>
          <w:ilvl w:val="0"/>
          <w:numId w:val="2"/>
        </w:numPr>
        <w:tabs>
          <w:tab w:val="left" w:pos="1331"/>
        </w:tabs>
        <w:ind w:left="1331" w:hanging="27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9"/>
          <w:sz w:val="28"/>
        </w:rPr>
        <w:t xml:space="preserve"> </w:t>
      </w:r>
      <w:r>
        <w:rPr>
          <w:sz w:val="28"/>
        </w:rPr>
        <w:t>укрытий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поблизости: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248"/>
        </w:tabs>
        <w:spacing w:before="53" w:line="283" w:lineRule="auto"/>
        <w:ind w:right="237" w:firstLine="705"/>
        <w:jc w:val="left"/>
        <w:rPr>
          <w:color w:val="160036"/>
          <w:sz w:val="28"/>
        </w:rPr>
      </w:pPr>
      <w:r>
        <w:rPr>
          <w:sz w:val="28"/>
        </w:rPr>
        <w:t>найти</w:t>
      </w:r>
      <w:r>
        <w:rPr>
          <w:spacing w:val="37"/>
          <w:sz w:val="28"/>
        </w:rPr>
        <w:t xml:space="preserve"> </w:t>
      </w:r>
      <w:r>
        <w:rPr>
          <w:sz w:val="28"/>
        </w:rPr>
        <w:t>любое</w:t>
      </w:r>
      <w:r>
        <w:rPr>
          <w:spacing w:val="40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pacing w:val="31"/>
          <w:sz w:val="28"/>
        </w:rPr>
        <w:t xml:space="preserve"> </w:t>
      </w:r>
      <w:r>
        <w:rPr>
          <w:sz w:val="28"/>
        </w:rPr>
        <w:t>выступ,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бетонные</w:t>
      </w:r>
      <w:r>
        <w:rPr>
          <w:spacing w:val="38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и укрыться там;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350"/>
          <w:tab w:val="left" w:pos="1998"/>
          <w:tab w:val="left" w:pos="3220"/>
          <w:tab w:val="left" w:pos="5023"/>
          <w:tab w:val="left" w:pos="6012"/>
          <w:tab w:val="left" w:pos="7162"/>
          <w:tab w:val="left" w:pos="7508"/>
          <w:tab w:val="left" w:pos="8512"/>
          <w:tab w:val="left" w:pos="8990"/>
        </w:tabs>
        <w:spacing w:line="306" w:lineRule="exact"/>
        <w:ind w:left="1350" w:hanging="298"/>
        <w:jc w:val="left"/>
        <w:rPr>
          <w:color w:val="000018"/>
          <w:sz w:val="28"/>
        </w:rPr>
      </w:pP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наличии</w:t>
      </w:r>
      <w:r>
        <w:rPr>
          <w:sz w:val="28"/>
        </w:rPr>
        <w:tab/>
      </w:r>
      <w:r>
        <w:rPr>
          <w:spacing w:val="-2"/>
          <w:sz w:val="28"/>
        </w:rPr>
        <w:t>характерного</w:t>
      </w:r>
      <w:r>
        <w:rPr>
          <w:sz w:val="28"/>
        </w:rPr>
        <w:tab/>
      </w:r>
      <w:r>
        <w:rPr>
          <w:spacing w:val="-2"/>
          <w:sz w:val="28"/>
        </w:rPr>
        <w:t>свиста</w:t>
      </w:r>
      <w:r>
        <w:rPr>
          <w:sz w:val="28"/>
        </w:rPr>
        <w:tab/>
      </w:r>
      <w:r>
        <w:rPr>
          <w:spacing w:val="-2"/>
          <w:sz w:val="28"/>
        </w:rPr>
        <w:t>снаряда</w:t>
      </w:r>
      <w:r w:rsidR="001A3FFF">
        <w:rPr>
          <w:sz w:val="28"/>
        </w:rPr>
        <w:t xml:space="preserve"> </w:t>
      </w:r>
      <w:r>
        <w:rPr>
          <w:color w:val="1A1A57"/>
          <w:spacing w:val="-10"/>
          <w:w w:val="90"/>
          <w:sz w:val="28"/>
        </w:rPr>
        <w:t>—</w:t>
      </w:r>
      <w:r>
        <w:rPr>
          <w:color w:val="1A1A57"/>
          <w:sz w:val="28"/>
        </w:rPr>
        <w:tab/>
      </w:r>
      <w:r>
        <w:rPr>
          <w:spacing w:val="-2"/>
          <w:sz w:val="28"/>
        </w:rPr>
        <w:t>падать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землю</w:t>
      </w:r>
    </w:p>
    <w:p w:rsidR="004D1CD3" w:rsidRPr="001A3FFF" w:rsidRDefault="001A3FFF">
      <w:pPr>
        <w:tabs>
          <w:tab w:val="left" w:pos="2664"/>
        </w:tabs>
        <w:spacing w:before="141"/>
        <w:ind w:left="341"/>
        <w:rPr>
          <w:sz w:val="28"/>
          <w:szCs w:val="28"/>
        </w:rPr>
      </w:pPr>
      <w:r w:rsidRPr="001A3FFF">
        <w:rPr>
          <w:spacing w:val="-2"/>
          <w:sz w:val="28"/>
          <w:szCs w:val="28"/>
        </w:rPr>
        <w:t>и прикрывать голову руками</w:t>
      </w:r>
      <w:r w:rsidR="00C1711A" w:rsidRPr="001A3FFF">
        <w:rPr>
          <w:spacing w:val="-2"/>
          <w:sz w:val="28"/>
          <w:szCs w:val="28"/>
        </w:rPr>
        <w:t>.</w:t>
      </w:r>
    </w:p>
    <w:p w:rsidR="004D1CD3" w:rsidRDefault="004D1CD3">
      <w:pPr>
        <w:pStyle w:val="a3"/>
        <w:rPr>
          <w:b/>
          <w:sz w:val="18"/>
        </w:rPr>
      </w:pPr>
    </w:p>
    <w:p w:rsidR="004D1CD3" w:rsidRDefault="004D1CD3">
      <w:pPr>
        <w:pStyle w:val="a3"/>
        <w:spacing w:before="29"/>
        <w:rPr>
          <w:b/>
          <w:sz w:val="18"/>
        </w:rPr>
      </w:pPr>
    </w:p>
    <w:p w:rsidR="004D1CD3" w:rsidRDefault="00C1711A">
      <w:pPr>
        <w:pStyle w:val="a4"/>
        <w:numPr>
          <w:ilvl w:val="0"/>
          <w:numId w:val="2"/>
        </w:numPr>
        <w:tabs>
          <w:tab w:val="left" w:pos="1560"/>
        </w:tabs>
        <w:spacing w:line="278" w:lineRule="auto"/>
        <w:ind w:right="248" w:firstLine="715"/>
        <w:jc w:val="both"/>
        <w:rPr>
          <w:color w:val="030021"/>
          <w:sz w:val="28"/>
        </w:rPr>
      </w:pPr>
      <w:r>
        <w:rPr>
          <w:sz w:val="28"/>
        </w:rPr>
        <w:t>Сопровождающий организованную перевозку группы детей (уполномоченное лицо):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453"/>
        </w:tabs>
        <w:spacing w:line="278" w:lineRule="auto"/>
        <w:ind w:right="262" w:firstLine="704"/>
        <w:rPr>
          <w:color w:val="0E0038"/>
          <w:sz w:val="28"/>
        </w:rPr>
      </w:pPr>
      <w:r>
        <w:rPr>
          <w:sz w:val="28"/>
        </w:rPr>
        <w:t>координирует реализацию комплекса мер по обеспечению безопасности обучающихся;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239"/>
        </w:tabs>
        <w:spacing w:line="278" w:lineRule="auto"/>
        <w:ind w:right="234" w:firstLine="705"/>
        <w:rPr>
          <w:color w:val="0F0031"/>
          <w:sz w:val="28"/>
        </w:rPr>
      </w:pPr>
      <w:r>
        <w:rPr>
          <w:sz w:val="28"/>
        </w:rPr>
        <w:t>информирует о статусе нахождения транспорта, месте расположения обучающихся (воспитанников) руководителя объекта (уполномоченное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лицо);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239"/>
        </w:tabs>
        <w:spacing w:line="278" w:lineRule="auto"/>
        <w:ind w:left="340" w:right="237" w:firstLine="707"/>
        <w:rPr>
          <w:color w:val="000036"/>
          <w:sz w:val="28"/>
        </w:rPr>
      </w:pPr>
      <w:r>
        <w:rPr>
          <w:sz w:val="28"/>
        </w:rPr>
        <w:t>при отмене сигнала «Ракетная опасность» обеспечивает слаженность действий организованной группы детей по возврату в транспорт и возобновлению движения.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271"/>
        </w:tabs>
        <w:spacing w:line="278" w:lineRule="auto"/>
        <w:ind w:left="337" w:right="239" w:firstLine="709"/>
        <w:rPr>
          <w:color w:val="000036"/>
          <w:sz w:val="28"/>
        </w:rPr>
      </w:pPr>
      <w:r>
        <w:rPr>
          <w:sz w:val="28"/>
        </w:rPr>
        <w:t xml:space="preserve">в случае повреждения транспорта незамедлительно информирует о происшествии оперативные службы, руководителя объекта (уполномоченное </w:t>
      </w:r>
      <w:r>
        <w:rPr>
          <w:spacing w:val="-2"/>
          <w:sz w:val="28"/>
        </w:rPr>
        <w:t>лицо);</w:t>
      </w:r>
    </w:p>
    <w:p w:rsidR="004D1CD3" w:rsidRDefault="00C1711A">
      <w:pPr>
        <w:pStyle w:val="a4"/>
        <w:numPr>
          <w:ilvl w:val="1"/>
          <w:numId w:val="2"/>
        </w:numPr>
        <w:tabs>
          <w:tab w:val="left" w:pos="1316"/>
        </w:tabs>
        <w:spacing w:line="276" w:lineRule="auto"/>
        <w:ind w:right="267" w:firstLine="705"/>
        <w:rPr>
          <w:color w:val="000024"/>
          <w:sz w:val="28"/>
        </w:rPr>
      </w:pPr>
      <w:r>
        <w:rPr>
          <w:sz w:val="28"/>
        </w:rPr>
        <w:t>информирует родителей (законных представителей) обучающихся (воспитанников) о месте нахождения детей.</w:t>
      </w:r>
    </w:p>
    <w:p w:rsidR="004D1CD3" w:rsidRDefault="004D1CD3">
      <w:pPr>
        <w:spacing w:line="276" w:lineRule="auto"/>
        <w:jc w:val="both"/>
        <w:rPr>
          <w:sz w:val="28"/>
        </w:rPr>
        <w:sectPr w:rsidR="004D1CD3">
          <w:pgSz w:w="12240" w:h="16820"/>
          <w:pgMar w:top="760" w:right="660" w:bottom="280" w:left="1600" w:header="720" w:footer="720" w:gutter="0"/>
          <w:cols w:space="720"/>
        </w:sectPr>
      </w:pPr>
    </w:p>
    <w:p w:rsidR="004D1CD3" w:rsidRPr="00C060F1" w:rsidRDefault="002100CE" w:rsidP="00C060F1">
      <w:pPr>
        <w:pStyle w:val="a3"/>
      </w:pPr>
      <w:r>
        <w:rPr>
          <w:noProof/>
          <w:lang w:eastAsia="ru-RU"/>
        </w:rPr>
        <w:lastRenderedPageBreak/>
        <w:pict>
          <v:group id="docshapegroup7" o:spid="_x0000_s1026" style="position:absolute;margin-left:282.95pt;margin-top:5.8pt;width:313.2pt;height:.75pt;z-index:15731712;mso-position-horizontal-relative:page;mso-position-vertical-relative:page" coordorigin="5659,116" coordsize="6264,15">
            <v:line id="_x0000_s1028" style="position:absolute" from="5659,123" to="7291,123" strokecolor="#4f445b" strokeweight=".72pt"/>
            <v:line id="_x0000_s1027" style="position:absolute" from="7310,123" to="11923,123" strokecolor="#4f445b" strokeweight=".72pt"/>
            <w10:wrap anchorx="page" anchory="page"/>
          </v:group>
        </w:pict>
      </w:r>
    </w:p>
    <w:p w:rsidR="004D1CD3" w:rsidRDefault="00C1711A" w:rsidP="001A3FFF">
      <w:pPr>
        <w:pStyle w:val="1"/>
        <w:spacing w:line="278" w:lineRule="auto"/>
        <w:ind w:left="0" w:right="458"/>
        <w:jc w:val="center"/>
      </w:pPr>
      <w:r>
        <w:t>Инструкции о порядке действий в случае получения сообщения об</w:t>
      </w:r>
      <w:r>
        <w:rPr>
          <w:spacing w:val="-6"/>
        </w:rPr>
        <w:t xml:space="preserve"> </w:t>
      </w:r>
      <w:r>
        <w:t>опасности атаки</w:t>
      </w:r>
      <w:r>
        <w:rPr>
          <w:spacing w:val="-3"/>
        </w:rPr>
        <w:t xml:space="preserve"> </w:t>
      </w:r>
      <w:r>
        <w:t>БПЛА</w:t>
      </w:r>
      <w:r>
        <w:rPr>
          <w:spacing w:val="-5"/>
        </w:rPr>
        <w:t xml:space="preserve"> </w:t>
      </w:r>
      <w:r>
        <w:rPr>
          <w:color w:val="080808"/>
        </w:rPr>
        <w:t>для</w:t>
      </w:r>
      <w:r>
        <w:rPr>
          <w:color w:val="080808"/>
          <w:spacing w:val="-10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организаций</w:t>
      </w:r>
    </w:p>
    <w:p w:rsidR="004D1CD3" w:rsidRDefault="004D1CD3">
      <w:pPr>
        <w:pStyle w:val="a3"/>
        <w:spacing w:before="45"/>
        <w:rPr>
          <w:b/>
        </w:rPr>
      </w:pPr>
    </w:p>
    <w:p w:rsidR="004D1CD3" w:rsidRDefault="00C1711A">
      <w:pPr>
        <w:pStyle w:val="a4"/>
        <w:numPr>
          <w:ilvl w:val="0"/>
          <w:numId w:val="1"/>
        </w:numPr>
        <w:tabs>
          <w:tab w:val="left" w:pos="1249"/>
        </w:tabs>
        <w:spacing w:line="278" w:lineRule="auto"/>
        <w:ind w:right="422" w:firstLine="712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сообщение об опасности (объявлении тревоги) поступило во время нахождения обучающихся в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необходимо: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014"/>
        </w:tabs>
        <w:spacing w:line="310" w:lineRule="exact"/>
        <w:ind w:left="1014" w:hanging="168"/>
        <w:jc w:val="left"/>
        <w:rPr>
          <w:color w:val="1C002F"/>
          <w:sz w:val="28"/>
        </w:rPr>
      </w:pPr>
      <w:r>
        <w:rPr>
          <w:sz w:val="28"/>
        </w:rPr>
        <w:t>уйти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6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окон;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070"/>
        </w:tabs>
        <w:spacing w:before="52" w:line="283" w:lineRule="auto"/>
        <w:ind w:left="135" w:right="461" w:firstLine="705"/>
        <w:jc w:val="left"/>
        <w:rPr>
          <w:color w:val="000316"/>
          <w:sz w:val="28"/>
        </w:rPr>
      </w:pPr>
      <w:r>
        <w:rPr>
          <w:sz w:val="28"/>
        </w:rPr>
        <w:t>незамедлительно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открытой территории вне зданий;</w:t>
      </w:r>
    </w:p>
    <w:p w:rsidR="004D1CD3" w:rsidRDefault="00C1711A">
      <w:pPr>
        <w:pStyle w:val="a3"/>
        <w:spacing w:line="276" w:lineRule="auto"/>
        <w:ind w:left="129" w:right="458" w:firstLine="725"/>
      </w:pPr>
      <w:r>
        <w:rPr>
          <w:color w:val="03001A"/>
          <w:w w:val="65"/>
        </w:rPr>
        <w:t>—</w:t>
      </w:r>
      <w:r>
        <w:rPr>
          <w:color w:val="03001A"/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покидать</w:t>
      </w:r>
      <w:r>
        <w:rPr>
          <w:spacing w:val="40"/>
        </w:rPr>
        <w:t xml:space="preserve"> </w:t>
      </w:r>
      <w:r>
        <w:t>здание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выходить</w:t>
      </w:r>
      <w:r>
        <w:rPr>
          <w:spacing w:val="40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пределы до отмены сообщения об опасности;</w:t>
      </w:r>
    </w:p>
    <w:p w:rsidR="004D1CD3" w:rsidRDefault="004D1CD3">
      <w:pPr>
        <w:pStyle w:val="a3"/>
        <w:spacing w:before="40"/>
      </w:pPr>
    </w:p>
    <w:p w:rsidR="004D1CD3" w:rsidRDefault="00C1711A">
      <w:pPr>
        <w:pStyle w:val="a4"/>
        <w:numPr>
          <w:ilvl w:val="0"/>
          <w:numId w:val="1"/>
        </w:numPr>
        <w:tabs>
          <w:tab w:val="left" w:pos="1121"/>
        </w:tabs>
        <w:ind w:left="1121" w:hanging="279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8"/>
          <w:sz w:val="28"/>
        </w:rPr>
        <w:t xml:space="preserve"> </w:t>
      </w:r>
      <w:r>
        <w:rPr>
          <w:sz w:val="28"/>
        </w:rPr>
        <w:t>(уполномоченные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лица):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005"/>
        </w:tabs>
        <w:spacing w:before="53"/>
        <w:ind w:left="1005" w:hanging="164"/>
        <w:rPr>
          <w:color w:val="180033"/>
          <w:sz w:val="28"/>
        </w:rPr>
      </w:pPr>
      <w:r>
        <w:rPr>
          <w:sz w:val="28"/>
        </w:rPr>
        <w:t>обеспечивают</w:t>
      </w:r>
      <w:r>
        <w:rPr>
          <w:spacing w:val="7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охраны </w:t>
      </w:r>
      <w:r>
        <w:rPr>
          <w:spacing w:val="-2"/>
          <w:sz w:val="28"/>
        </w:rPr>
        <w:t>объекта;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114"/>
        </w:tabs>
        <w:spacing w:before="43" w:line="278" w:lineRule="auto"/>
        <w:ind w:left="127" w:right="468" w:firstLine="708"/>
        <w:rPr>
          <w:color w:val="0A0028"/>
          <w:sz w:val="28"/>
        </w:rPr>
      </w:pPr>
      <w:r>
        <w:rPr>
          <w:sz w:val="28"/>
        </w:rPr>
        <w:t xml:space="preserve">организуют визуальное наблюдение за потенциальным пролетом БПЛА над территорией объекта с целью его заблаговременного визуального </w:t>
      </w:r>
      <w:r>
        <w:rPr>
          <w:spacing w:val="-2"/>
          <w:sz w:val="28"/>
        </w:rPr>
        <w:t>обнаружения;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036"/>
          <w:tab w:val="left" w:pos="1810"/>
          <w:tab w:val="left" w:pos="3226"/>
          <w:tab w:val="left" w:pos="4762"/>
          <w:tab w:val="left" w:pos="5486"/>
          <w:tab w:val="left" w:pos="6064"/>
          <w:tab w:val="left" w:pos="7935"/>
        </w:tabs>
        <w:spacing w:line="276" w:lineRule="auto"/>
        <w:ind w:left="126" w:right="456" w:firstLine="709"/>
        <w:jc w:val="left"/>
        <w:rPr>
          <w:color w:val="00002D"/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приближения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БПЛА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объекту </w:t>
      </w:r>
      <w:r>
        <w:rPr>
          <w:spacing w:val="-2"/>
          <w:sz w:val="28"/>
        </w:rPr>
        <w:t>организуют</w:t>
      </w:r>
      <w:r w:rsidR="001A3FFF"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комплекса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обеспечению</w:t>
      </w:r>
      <w:r>
        <w:rPr>
          <w:sz w:val="28"/>
        </w:rPr>
        <w:tab/>
      </w:r>
      <w:r>
        <w:rPr>
          <w:spacing w:val="-2"/>
          <w:sz w:val="28"/>
        </w:rPr>
        <w:t xml:space="preserve">безопасности </w:t>
      </w:r>
      <w:r>
        <w:rPr>
          <w:sz w:val="28"/>
        </w:rPr>
        <w:t>обучающихся 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 в рамках Инструкции 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 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поступления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сигнала «Ракетная опасность».</w:t>
      </w:r>
    </w:p>
    <w:p w:rsidR="004D1CD3" w:rsidRDefault="004D1CD3">
      <w:pPr>
        <w:pStyle w:val="a3"/>
        <w:spacing w:before="52"/>
      </w:pPr>
    </w:p>
    <w:p w:rsidR="004D1CD3" w:rsidRPr="00C1711A" w:rsidRDefault="00C1711A" w:rsidP="00C1711A">
      <w:pPr>
        <w:pStyle w:val="a4"/>
        <w:numPr>
          <w:ilvl w:val="0"/>
          <w:numId w:val="1"/>
        </w:numPr>
        <w:tabs>
          <w:tab w:val="left" w:pos="1196"/>
        </w:tabs>
        <w:ind w:left="1196" w:hanging="365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бдительность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76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46"/>
          <w:w w:val="150"/>
          <w:sz w:val="28"/>
        </w:rPr>
        <w:t xml:space="preserve"> </w:t>
      </w:r>
      <w:r>
        <w:rPr>
          <w:spacing w:val="-2"/>
          <w:sz w:val="28"/>
        </w:rPr>
        <w:t>атаки</w:t>
      </w:r>
      <w:r w:rsidR="001A3FFF">
        <w:rPr>
          <w:spacing w:val="-2"/>
          <w:sz w:val="28"/>
        </w:rPr>
        <w:t xml:space="preserve"> БПЛА.</w:t>
      </w:r>
    </w:p>
    <w:p w:rsidR="00C1711A" w:rsidRPr="00C1711A" w:rsidRDefault="00C1711A" w:rsidP="00C1711A">
      <w:pPr>
        <w:pStyle w:val="a4"/>
        <w:tabs>
          <w:tab w:val="left" w:pos="1196"/>
        </w:tabs>
        <w:ind w:left="1196" w:firstLine="0"/>
        <w:rPr>
          <w:sz w:val="28"/>
        </w:rPr>
      </w:pPr>
    </w:p>
    <w:p w:rsidR="004D1CD3" w:rsidRDefault="00C1711A">
      <w:pPr>
        <w:pStyle w:val="a4"/>
        <w:numPr>
          <w:ilvl w:val="0"/>
          <w:numId w:val="1"/>
        </w:numPr>
        <w:tabs>
          <w:tab w:val="left" w:pos="1172"/>
        </w:tabs>
        <w:spacing w:line="276" w:lineRule="auto"/>
        <w:ind w:left="124" w:right="464" w:firstLine="709"/>
        <w:jc w:val="both"/>
        <w:rPr>
          <w:color w:val="18002D"/>
          <w:sz w:val="28"/>
        </w:rPr>
      </w:pPr>
      <w:r>
        <w:rPr>
          <w:sz w:val="28"/>
        </w:rPr>
        <w:t>В случае приземления или падения БПЛА на территории объекта руководители объектов (уполномоченные лица):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204"/>
        </w:tabs>
        <w:spacing w:line="276" w:lineRule="auto"/>
        <w:ind w:right="471" w:firstLine="703"/>
        <w:rPr>
          <w:color w:val="00001C"/>
          <w:sz w:val="28"/>
        </w:rPr>
      </w:pPr>
      <w:r>
        <w:rPr>
          <w:sz w:val="28"/>
        </w:rPr>
        <w:t xml:space="preserve">незамедлительно информируют о происшествии оперативные </w:t>
      </w:r>
      <w:r>
        <w:rPr>
          <w:spacing w:val="-2"/>
          <w:sz w:val="28"/>
        </w:rPr>
        <w:t>службы;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161"/>
        </w:tabs>
        <w:spacing w:before="3" w:line="276" w:lineRule="auto"/>
        <w:ind w:left="121" w:right="472" w:firstLine="705"/>
        <w:rPr>
          <w:color w:val="000049"/>
          <w:sz w:val="28"/>
        </w:rPr>
      </w:pPr>
      <w:r>
        <w:rPr>
          <w:sz w:val="28"/>
        </w:rPr>
        <w:t>незамедлительно информируют о происшествии (организацию) правообладателя объекта (территории),</w:t>
      </w:r>
      <w:r>
        <w:rPr>
          <w:spacing w:val="40"/>
          <w:sz w:val="28"/>
        </w:rPr>
        <w:t xml:space="preserve"> </w:t>
      </w:r>
      <w:r>
        <w:rPr>
          <w:sz w:val="28"/>
        </w:rPr>
        <w:t>вышестоящий орган (организацию);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038"/>
        </w:tabs>
        <w:spacing w:line="278" w:lineRule="auto"/>
        <w:ind w:left="119" w:right="450" w:firstLine="707"/>
        <w:rPr>
          <w:color w:val="150021"/>
          <w:sz w:val="28"/>
        </w:rPr>
      </w:pPr>
      <w:r>
        <w:rPr>
          <w:sz w:val="28"/>
        </w:rPr>
        <w:t xml:space="preserve">организуют мероприятия </w:t>
      </w:r>
      <w:r>
        <w:rPr>
          <w:color w:val="000111"/>
          <w:sz w:val="28"/>
        </w:rPr>
        <w:t xml:space="preserve">по </w:t>
      </w:r>
      <w:r>
        <w:rPr>
          <w:sz w:val="28"/>
        </w:rPr>
        <w:t>удалению сотрудников и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</w:t>
      </w:r>
      <w:proofErr w:type="gramStart"/>
      <w:r>
        <w:rPr>
          <w:sz w:val="28"/>
        </w:rPr>
        <w:t>места</w:t>
      </w:r>
      <w:proofErr w:type="gramEnd"/>
      <w:r>
        <w:rPr>
          <w:sz w:val="28"/>
        </w:rPr>
        <w:t xml:space="preserve"> случившегося на безопасное расстояние и предотвращению к нему доступа до прибытия оперативных служб;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157"/>
        </w:tabs>
        <w:spacing w:line="278" w:lineRule="auto"/>
        <w:ind w:left="112" w:right="465" w:firstLine="709"/>
        <w:rPr>
          <w:color w:val="110024"/>
          <w:sz w:val="28"/>
        </w:rPr>
      </w:pPr>
      <w:r>
        <w:rPr>
          <w:sz w:val="28"/>
        </w:rPr>
        <w:t>по завершении эвакуации информируют родителей (законных представителей) обучающихся (воспитанников) о временном прекращении образовательного процесса;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120"/>
        </w:tabs>
        <w:spacing w:line="283" w:lineRule="auto"/>
        <w:ind w:left="118" w:right="473" w:firstLine="708"/>
        <w:rPr>
          <w:color w:val="000F05"/>
          <w:sz w:val="28"/>
        </w:rPr>
      </w:pPr>
      <w:r>
        <w:rPr>
          <w:sz w:val="28"/>
        </w:rPr>
        <w:t>обеспечивают беспрепятственный доступ к месту происшествия оперативных служб;</w:t>
      </w:r>
    </w:p>
    <w:p w:rsidR="004D1CD3" w:rsidRDefault="00C1711A">
      <w:pPr>
        <w:pStyle w:val="a4"/>
        <w:numPr>
          <w:ilvl w:val="1"/>
          <w:numId w:val="1"/>
        </w:numPr>
        <w:tabs>
          <w:tab w:val="left" w:pos="1234"/>
        </w:tabs>
        <w:spacing w:line="306" w:lineRule="exact"/>
        <w:ind w:left="1234" w:hanging="408"/>
        <w:rPr>
          <w:color w:val="000033"/>
          <w:sz w:val="28"/>
        </w:rPr>
      </w:pPr>
      <w:r>
        <w:rPr>
          <w:sz w:val="28"/>
        </w:rPr>
        <w:t>по</w:t>
      </w:r>
      <w:r>
        <w:rPr>
          <w:spacing w:val="44"/>
          <w:w w:val="150"/>
          <w:sz w:val="28"/>
        </w:rPr>
        <w:t xml:space="preserve">  </w:t>
      </w:r>
      <w:r>
        <w:rPr>
          <w:sz w:val="28"/>
        </w:rPr>
        <w:t>прибытии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оперативных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служб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действуют</w:t>
      </w:r>
      <w:r>
        <w:rPr>
          <w:spacing w:val="57"/>
          <w:w w:val="150"/>
          <w:sz w:val="28"/>
        </w:rPr>
        <w:t xml:space="preserve">  </w:t>
      </w:r>
      <w:proofErr w:type="gramStart"/>
      <w:r>
        <w:rPr>
          <w:sz w:val="28"/>
        </w:rPr>
        <w:t>согласно</w:t>
      </w:r>
      <w:r>
        <w:rPr>
          <w:spacing w:val="51"/>
          <w:w w:val="150"/>
          <w:sz w:val="28"/>
        </w:rPr>
        <w:t xml:space="preserve">  </w:t>
      </w:r>
      <w:r>
        <w:rPr>
          <w:spacing w:val="-5"/>
          <w:sz w:val="28"/>
        </w:rPr>
        <w:t>их</w:t>
      </w:r>
      <w:proofErr w:type="gramEnd"/>
    </w:p>
    <w:p w:rsidR="004D1CD3" w:rsidRDefault="00C1711A">
      <w:pPr>
        <w:pStyle w:val="a3"/>
        <w:spacing w:before="42"/>
        <w:ind w:left="119"/>
      </w:pPr>
      <w:r>
        <w:rPr>
          <w:spacing w:val="-2"/>
        </w:rPr>
        <w:t>распоряжениям.</w:t>
      </w:r>
    </w:p>
    <w:sectPr w:rsidR="004D1CD3" w:rsidSect="00CB1282">
      <w:pgSz w:w="12240" w:h="16820"/>
      <w:pgMar w:top="120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E94"/>
    <w:multiLevelType w:val="hybridMultilevel"/>
    <w:tmpl w:val="2000EDD8"/>
    <w:lvl w:ilvl="0" w:tplc="16F0606E">
      <w:start w:val="1"/>
      <w:numFmt w:val="decimal"/>
      <w:lvlText w:val="%1."/>
      <w:lvlJc w:val="left"/>
      <w:pPr>
        <w:ind w:left="136" w:hanging="403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F54ACD5E">
      <w:numFmt w:val="bullet"/>
      <w:lvlText w:val="-"/>
      <w:lvlJc w:val="left"/>
      <w:pPr>
        <w:ind w:left="123" w:hanging="380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2" w:tplc="1268913E">
      <w:numFmt w:val="bullet"/>
      <w:lvlText w:val="•"/>
      <w:lvlJc w:val="left"/>
      <w:pPr>
        <w:ind w:left="1233" w:hanging="380"/>
      </w:pPr>
      <w:rPr>
        <w:rFonts w:hint="default"/>
        <w:lang w:val="ru-RU" w:eastAsia="en-US" w:bidi="ar-SA"/>
      </w:rPr>
    </w:lvl>
    <w:lvl w:ilvl="3" w:tplc="81D6701A">
      <w:numFmt w:val="bullet"/>
      <w:lvlText w:val="•"/>
      <w:lvlJc w:val="left"/>
      <w:pPr>
        <w:ind w:left="2326" w:hanging="380"/>
      </w:pPr>
      <w:rPr>
        <w:rFonts w:hint="default"/>
        <w:lang w:val="ru-RU" w:eastAsia="en-US" w:bidi="ar-SA"/>
      </w:rPr>
    </w:lvl>
    <w:lvl w:ilvl="4" w:tplc="11D8F2F0">
      <w:numFmt w:val="bullet"/>
      <w:lvlText w:val="•"/>
      <w:lvlJc w:val="left"/>
      <w:pPr>
        <w:ind w:left="3420" w:hanging="380"/>
      </w:pPr>
      <w:rPr>
        <w:rFonts w:hint="default"/>
        <w:lang w:val="ru-RU" w:eastAsia="en-US" w:bidi="ar-SA"/>
      </w:rPr>
    </w:lvl>
    <w:lvl w:ilvl="5" w:tplc="76E813A4">
      <w:numFmt w:val="bullet"/>
      <w:lvlText w:val="•"/>
      <w:lvlJc w:val="left"/>
      <w:pPr>
        <w:ind w:left="4513" w:hanging="380"/>
      </w:pPr>
      <w:rPr>
        <w:rFonts w:hint="default"/>
        <w:lang w:val="ru-RU" w:eastAsia="en-US" w:bidi="ar-SA"/>
      </w:rPr>
    </w:lvl>
    <w:lvl w:ilvl="6" w:tplc="EFD8B59E">
      <w:numFmt w:val="bullet"/>
      <w:lvlText w:val="•"/>
      <w:lvlJc w:val="left"/>
      <w:pPr>
        <w:ind w:left="5606" w:hanging="380"/>
      </w:pPr>
      <w:rPr>
        <w:rFonts w:hint="default"/>
        <w:lang w:val="ru-RU" w:eastAsia="en-US" w:bidi="ar-SA"/>
      </w:rPr>
    </w:lvl>
    <w:lvl w:ilvl="7" w:tplc="08FE7420">
      <w:numFmt w:val="bullet"/>
      <w:lvlText w:val="•"/>
      <w:lvlJc w:val="left"/>
      <w:pPr>
        <w:ind w:left="6700" w:hanging="380"/>
      </w:pPr>
      <w:rPr>
        <w:rFonts w:hint="default"/>
        <w:lang w:val="ru-RU" w:eastAsia="en-US" w:bidi="ar-SA"/>
      </w:rPr>
    </w:lvl>
    <w:lvl w:ilvl="8" w:tplc="8AAEBA60">
      <w:numFmt w:val="bullet"/>
      <w:lvlText w:val="•"/>
      <w:lvlJc w:val="left"/>
      <w:pPr>
        <w:ind w:left="7793" w:hanging="380"/>
      </w:pPr>
      <w:rPr>
        <w:rFonts w:hint="default"/>
        <w:lang w:val="ru-RU" w:eastAsia="en-US" w:bidi="ar-SA"/>
      </w:rPr>
    </w:lvl>
  </w:abstractNum>
  <w:abstractNum w:abstractNumId="1">
    <w:nsid w:val="3CB81C6C"/>
    <w:multiLevelType w:val="hybridMultilevel"/>
    <w:tmpl w:val="43E873F2"/>
    <w:lvl w:ilvl="0" w:tplc="88A470D6">
      <w:start w:val="1"/>
      <w:numFmt w:val="decimal"/>
      <w:lvlText w:val="%1."/>
      <w:lvlJc w:val="left"/>
      <w:pPr>
        <w:ind w:left="337" w:hanging="335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45DEA1BA">
      <w:numFmt w:val="bullet"/>
      <w:lvlText w:val="-"/>
      <w:lvlJc w:val="left"/>
      <w:pPr>
        <w:ind w:left="342" w:hanging="409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2" w:tplc="E74C002C">
      <w:numFmt w:val="bullet"/>
      <w:lvlText w:val="•"/>
      <w:lvlJc w:val="left"/>
      <w:pPr>
        <w:ind w:left="2268" w:hanging="409"/>
      </w:pPr>
      <w:rPr>
        <w:rFonts w:hint="default"/>
        <w:lang w:val="ru-RU" w:eastAsia="en-US" w:bidi="ar-SA"/>
      </w:rPr>
    </w:lvl>
    <w:lvl w:ilvl="3" w:tplc="D6145F14">
      <w:numFmt w:val="bullet"/>
      <w:lvlText w:val="•"/>
      <w:lvlJc w:val="left"/>
      <w:pPr>
        <w:ind w:left="3232" w:hanging="409"/>
      </w:pPr>
      <w:rPr>
        <w:rFonts w:hint="default"/>
        <w:lang w:val="ru-RU" w:eastAsia="en-US" w:bidi="ar-SA"/>
      </w:rPr>
    </w:lvl>
    <w:lvl w:ilvl="4" w:tplc="DE76E236">
      <w:numFmt w:val="bullet"/>
      <w:lvlText w:val="•"/>
      <w:lvlJc w:val="left"/>
      <w:pPr>
        <w:ind w:left="4196" w:hanging="409"/>
      </w:pPr>
      <w:rPr>
        <w:rFonts w:hint="default"/>
        <w:lang w:val="ru-RU" w:eastAsia="en-US" w:bidi="ar-SA"/>
      </w:rPr>
    </w:lvl>
    <w:lvl w:ilvl="5" w:tplc="D6BA3778">
      <w:numFmt w:val="bullet"/>
      <w:lvlText w:val="•"/>
      <w:lvlJc w:val="left"/>
      <w:pPr>
        <w:ind w:left="5160" w:hanging="409"/>
      </w:pPr>
      <w:rPr>
        <w:rFonts w:hint="default"/>
        <w:lang w:val="ru-RU" w:eastAsia="en-US" w:bidi="ar-SA"/>
      </w:rPr>
    </w:lvl>
    <w:lvl w:ilvl="6" w:tplc="88CEB0DC">
      <w:numFmt w:val="bullet"/>
      <w:lvlText w:val="•"/>
      <w:lvlJc w:val="left"/>
      <w:pPr>
        <w:ind w:left="6124" w:hanging="409"/>
      </w:pPr>
      <w:rPr>
        <w:rFonts w:hint="default"/>
        <w:lang w:val="ru-RU" w:eastAsia="en-US" w:bidi="ar-SA"/>
      </w:rPr>
    </w:lvl>
    <w:lvl w:ilvl="7" w:tplc="8E061270">
      <w:numFmt w:val="bullet"/>
      <w:lvlText w:val="•"/>
      <w:lvlJc w:val="left"/>
      <w:pPr>
        <w:ind w:left="7088" w:hanging="409"/>
      </w:pPr>
      <w:rPr>
        <w:rFonts w:hint="default"/>
        <w:lang w:val="ru-RU" w:eastAsia="en-US" w:bidi="ar-SA"/>
      </w:rPr>
    </w:lvl>
    <w:lvl w:ilvl="8" w:tplc="C8866622">
      <w:numFmt w:val="bullet"/>
      <w:lvlText w:val="•"/>
      <w:lvlJc w:val="left"/>
      <w:pPr>
        <w:ind w:left="8052" w:hanging="409"/>
      </w:pPr>
      <w:rPr>
        <w:rFonts w:hint="default"/>
        <w:lang w:val="ru-RU" w:eastAsia="en-US" w:bidi="ar-SA"/>
      </w:rPr>
    </w:lvl>
  </w:abstractNum>
  <w:abstractNum w:abstractNumId="2">
    <w:nsid w:val="567212B8"/>
    <w:multiLevelType w:val="hybridMultilevel"/>
    <w:tmpl w:val="9BDCD5EC"/>
    <w:lvl w:ilvl="0" w:tplc="601CAFC0">
      <w:start w:val="1"/>
      <w:numFmt w:val="decimal"/>
      <w:lvlText w:val="%1."/>
      <w:lvlJc w:val="left"/>
      <w:pPr>
        <w:ind w:left="1462" w:hanging="278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03563E80">
      <w:numFmt w:val="bullet"/>
      <w:lvlText w:val="-"/>
      <w:lvlJc w:val="left"/>
      <w:pPr>
        <w:ind w:left="476" w:hanging="3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3DC5B5C">
      <w:numFmt w:val="bullet"/>
      <w:lvlText w:val="•"/>
      <w:lvlJc w:val="left"/>
      <w:pPr>
        <w:ind w:left="2406" w:hanging="325"/>
      </w:pPr>
      <w:rPr>
        <w:rFonts w:hint="default"/>
        <w:lang w:val="ru-RU" w:eastAsia="en-US" w:bidi="ar-SA"/>
      </w:rPr>
    </w:lvl>
    <w:lvl w:ilvl="3" w:tplc="2FB2123A">
      <w:numFmt w:val="bullet"/>
      <w:lvlText w:val="•"/>
      <w:lvlJc w:val="left"/>
      <w:pPr>
        <w:ind w:left="3353" w:hanging="325"/>
      </w:pPr>
      <w:rPr>
        <w:rFonts w:hint="default"/>
        <w:lang w:val="ru-RU" w:eastAsia="en-US" w:bidi="ar-SA"/>
      </w:rPr>
    </w:lvl>
    <w:lvl w:ilvl="4" w:tplc="A9A81802">
      <w:numFmt w:val="bullet"/>
      <w:lvlText w:val="•"/>
      <w:lvlJc w:val="left"/>
      <w:pPr>
        <w:ind w:left="4300" w:hanging="325"/>
      </w:pPr>
      <w:rPr>
        <w:rFonts w:hint="default"/>
        <w:lang w:val="ru-RU" w:eastAsia="en-US" w:bidi="ar-SA"/>
      </w:rPr>
    </w:lvl>
    <w:lvl w:ilvl="5" w:tplc="87261EA0">
      <w:numFmt w:val="bullet"/>
      <w:lvlText w:val="•"/>
      <w:lvlJc w:val="left"/>
      <w:pPr>
        <w:ind w:left="5246" w:hanging="325"/>
      </w:pPr>
      <w:rPr>
        <w:rFonts w:hint="default"/>
        <w:lang w:val="ru-RU" w:eastAsia="en-US" w:bidi="ar-SA"/>
      </w:rPr>
    </w:lvl>
    <w:lvl w:ilvl="6" w:tplc="29E0D2E8">
      <w:numFmt w:val="bullet"/>
      <w:lvlText w:val="•"/>
      <w:lvlJc w:val="left"/>
      <w:pPr>
        <w:ind w:left="6193" w:hanging="325"/>
      </w:pPr>
      <w:rPr>
        <w:rFonts w:hint="default"/>
        <w:lang w:val="ru-RU" w:eastAsia="en-US" w:bidi="ar-SA"/>
      </w:rPr>
    </w:lvl>
    <w:lvl w:ilvl="7" w:tplc="B712DF4A">
      <w:numFmt w:val="bullet"/>
      <w:lvlText w:val="•"/>
      <w:lvlJc w:val="left"/>
      <w:pPr>
        <w:ind w:left="7140" w:hanging="325"/>
      </w:pPr>
      <w:rPr>
        <w:rFonts w:hint="default"/>
        <w:lang w:val="ru-RU" w:eastAsia="en-US" w:bidi="ar-SA"/>
      </w:rPr>
    </w:lvl>
    <w:lvl w:ilvl="8" w:tplc="CA581746">
      <w:numFmt w:val="bullet"/>
      <w:lvlText w:val="•"/>
      <w:lvlJc w:val="left"/>
      <w:pPr>
        <w:ind w:left="8086" w:hanging="325"/>
      </w:pPr>
      <w:rPr>
        <w:rFonts w:hint="default"/>
        <w:lang w:val="ru-RU" w:eastAsia="en-US" w:bidi="ar-SA"/>
      </w:rPr>
    </w:lvl>
  </w:abstractNum>
  <w:abstractNum w:abstractNumId="3">
    <w:nsid w:val="61EF65E2"/>
    <w:multiLevelType w:val="hybridMultilevel"/>
    <w:tmpl w:val="D06C7026"/>
    <w:lvl w:ilvl="0" w:tplc="BB6237EC">
      <w:start w:val="1"/>
      <w:numFmt w:val="decimal"/>
      <w:lvlText w:val="%1."/>
      <w:lvlJc w:val="left"/>
      <w:pPr>
        <w:ind w:left="232" w:hanging="504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D2CEEA6C">
      <w:numFmt w:val="bullet"/>
      <w:lvlText w:val="-"/>
      <w:lvlJc w:val="left"/>
      <w:pPr>
        <w:ind w:left="223" w:hanging="37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C461FD6">
      <w:numFmt w:val="bullet"/>
      <w:lvlText w:val="•"/>
      <w:lvlJc w:val="left"/>
      <w:pPr>
        <w:ind w:left="1100" w:hanging="375"/>
      </w:pPr>
      <w:rPr>
        <w:rFonts w:hint="default"/>
        <w:lang w:val="ru-RU" w:eastAsia="en-US" w:bidi="ar-SA"/>
      </w:rPr>
    </w:lvl>
    <w:lvl w:ilvl="3" w:tplc="C052986A">
      <w:numFmt w:val="bullet"/>
      <w:lvlText w:val="•"/>
      <w:lvlJc w:val="left"/>
      <w:pPr>
        <w:ind w:left="2210" w:hanging="375"/>
      </w:pPr>
      <w:rPr>
        <w:rFonts w:hint="default"/>
        <w:lang w:val="ru-RU" w:eastAsia="en-US" w:bidi="ar-SA"/>
      </w:rPr>
    </w:lvl>
    <w:lvl w:ilvl="4" w:tplc="A1CE0792">
      <w:numFmt w:val="bullet"/>
      <w:lvlText w:val="•"/>
      <w:lvlJc w:val="left"/>
      <w:pPr>
        <w:ind w:left="3320" w:hanging="375"/>
      </w:pPr>
      <w:rPr>
        <w:rFonts w:hint="default"/>
        <w:lang w:val="ru-RU" w:eastAsia="en-US" w:bidi="ar-SA"/>
      </w:rPr>
    </w:lvl>
    <w:lvl w:ilvl="5" w:tplc="BADC32BC">
      <w:numFmt w:val="bullet"/>
      <w:lvlText w:val="•"/>
      <w:lvlJc w:val="left"/>
      <w:pPr>
        <w:ind w:left="4430" w:hanging="375"/>
      </w:pPr>
      <w:rPr>
        <w:rFonts w:hint="default"/>
        <w:lang w:val="ru-RU" w:eastAsia="en-US" w:bidi="ar-SA"/>
      </w:rPr>
    </w:lvl>
    <w:lvl w:ilvl="6" w:tplc="A7E0A898">
      <w:numFmt w:val="bullet"/>
      <w:lvlText w:val="•"/>
      <w:lvlJc w:val="left"/>
      <w:pPr>
        <w:ind w:left="5540" w:hanging="375"/>
      </w:pPr>
      <w:rPr>
        <w:rFonts w:hint="default"/>
        <w:lang w:val="ru-RU" w:eastAsia="en-US" w:bidi="ar-SA"/>
      </w:rPr>
    </w:lvl>
    <w:lvl w:ilvl="7" w:tplc="60FC196A">
      <w:numFmt w:val="bullet"/>
      <w:lvlText w:val="•"/>
      <w:lvlJc w:val="left"/>
      <w:pPr>
        <w:ind w:left="6650" w:hanging="375"/>
      </w:pPr>
      <w:rPr>
        <w:rFonts w:hint="default"/>
        <w:lang w:val="ru-RU" w:eastAsia="en-US" w:bidi="ar-SA"/>
      </w:rPr>
    </w:lvl>
    <w:lvl w:ilvl="8" w:tplc="7682FAA8">
      <w:numFmt w:val="bullet"/>
      <w:lvlText w:val="•"/>
      <w:lvlJc w:val="left"/>
      <w:pPr>
        <w:ind w:left="7760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1CD3"/>
    <w:rsid w:val="001A3FFF"/>
    <w:rsid w:val="001C6B37"/>
    <w:rsid w:val="002100CE"/>
    <w:rsid w:val="004D1CD3"/>
    <w:rsid w:val="005705E5"/>
    <w:rsid w:val="006A2BAB"/>
    <w:rsid w:val="008E3025"/>
    <w:rsid w:val="00C060F1"/>
    <w:rsid w:val="00C1711A"/>
    <w:rsid w:val="00CB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2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1282"/>
    <w:pPr>
      <w:ind w:left="1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282"/>
    <w:rPr>
      <w:sz w:val="28"/>
      <w:szCs w:val="28"/>
    </w:rPr>
  </w:style>
  <w:style w:type="paragraph" w:styleId="a4">
    <w:name w:val="List Paragraph"/>
    <w:basedOn w:val="a"/>
    <w:uiPriority w:val="1"/>
    <w:qFormat/>
    <w:rsid w:val="00CB1282"/>
    <w:pPr>
      <w:ind w:left="34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CB1282"/>
  </w:style>
  <w:style w:type="paragraph" w:styleId="a5">
    <w:name w:val="Balloon Text"/>
    <w:basedOn w:val="a"/>
    <w:link w:val="a6"/>
    <w:uiPriority w:val="99"/>
    <w:semiHidden/>
    <w:unhideWhenUsed/>
    <w:rsid w:val="00C17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1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7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1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958</Words>
  <Characters>5461</Characters>
  <Application>Microsoft Office Word</Application>
  <DocSecurity>0</DocSecurity>
  <Lines>45</Lines>
  <Paragraphs>12</Paragraphs>
  <ScaleCrop>false</ScaleCrop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Ирина Ларионова</cp:lastModifiedBy>
  <cp:revision>3</cp:revision>
  <cp:lastPrinted>2024-04-15T08:20:00Z</cp:lastPrinted>
  <dcterms:created xsi:type="dcterms:W3CDTF">2025-04-23T15:01:00Z</dcterms:created>
  <dcterms:modified xsi:type="dcterms:W3CDTF">2025-04-23T15:13:00Z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2024-04-15T00:00:00Z</vt:filetime>
  </property>
  <property fmtid="{D5CDD505-2E9C-101B-9397-08002B2CF9AE}" pid="3" name="Producer">
    <vt:lpwstr>3-Heights(TM) PDF Security Shell 4.8.25.2 (http://www.pdf-tools.com)</vt:lpwstr>
  </property>
</Properties>
</file>