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066" w:rsidRDefault="006B7B2E">
      <w:pPr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-550545</wp:posOffset>
            </wp:positionV>
            <wp:extent cx="10460990" cy="7560310"/>
            <wp:effectExtent l="0" t="0" r="0" b="0"/>
            <wp:wrapNone/>
            <wp:docPr id="1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0990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color w:val="595959" w:themeColor="text1" w:themeTint="A6"/>
          <w:sz w:val="20"/>
          <w:szCs w:val="2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Детский психиатр</w:t>
      </w:r>
      <w:r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i/>
          <w:sz w:val="20"/>
          <w:szCs w:val="20"/>
        </w:rPr>
        <w:t xml:space="preserve">это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специалист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имеющий подготовку в области психиатрии, психопатологии. Этот врач, опираясь на знание здоровья и патологии личности, оценивает тяжесть состояния, выставляет диагноз и назначает медикаментозное лечения в случае необходимости </w:t>
      </w:r>
    </w:p>
    <w:p w:rsidR="00676066" w:rsidRDefault="006B7B2E">
      <w:pPr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Что делает детский психиатр на приеме?</w:t>
      </w:r>
    </w:p>
    <w:p w:rsidR="00676066" w:rsidRDefault="006B7B2E">
      <w:pPr>
        <w:jc w:val="both"/>
      </w:pPr>
      <w:r>
        <w:rPr>
          <w:rFonts w:ascii="Times New Roman" w:hAnsi="Times New Roman" w:cs="Times New Roman"/>
          <w:sz w:val="20"/>
          <w:szCs w:val="20"/>
        </w:rPr>
        <w:t>Одним из врачей, визит к которому может потребоваться уже в самом раннем возрасте, является детский психиатр. Этот специалист проводит диагностику и лечение большого спектра заболеваний, проводит целостное обследование и с точки зрения неврологическог</w:t>
      </w:r>
      <w:r>
        <w:rPr>
          <w:rFonts w:ascii="Times New Roman" w:hAnsi="Times New Roman" w:cs="Times New Roman"/>
          <w:sz w:val="20"/>
          <w:szCs w:val="20"/>
        </w:rPr>
        <w:t xml:space="preserve">о статуса, и оценивая высшие психические функции. Основная причина обратиться к опытному психиатру заключается в том, </w:t>
      </w:r>
      <w:proofErr w:type="gramStart"/>
      <w:r>
        <w:rPr>
          <w:rFonts w:ascii="Times New Roman" w:hAnsi="Times New Roman" w:cs="Times New Roman"/>
          <w:sz w:val="20"/>
          <w:szCs w:val="20"/>
        </w:rPr>
        <w:t>что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если не сделать этого своевременно, то есть риск столкнуться с неконтролируемым развитием патологии в более позднем возрасте. Это може</w:t>
      </w:r>
      <w:r>
        <w:rPr>
          <w:rFonts w:ascii="Times New Roman" w:hAnsi="Times New Roman" w:cs="Times New Roman"/>
          <w:sz w:val="20"/>
          <w:szCs w:val="20"/>
        </w:rPr>
        <w:t>т сделать человека недееспособным, потребовать постоянного ухода и сложного лечения.</w:t>
      </w:r>
    </w:p>
    <w:p w:rsidR="00676066" w:rsidRDefault="006B7B2E">
      <w:pPr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0" distR="0" simplePos="0" relativeHeight="4" behindDoc="1" locked="0" layoutInCell="1" allowOverlap="1">
            <wp:simplePos x="0" y="0"/>
            <wp:positionH relativeFrom="column">
              <wp:posOffset>2907665</wp:posOffset>
            </wp:positionH>
            <wp:positionV relativeFrom="paragraph">
              <wp:posOffset>241935</wp:posOffset>
            </wp:positionV>
            <wp:extent cx="3023870" cy="2302510"/>
            <wp:effectExtent l="0" t="0" r="0" b="0"/>
            <wp:wrapNone/>
            <wp:docPr id="2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2302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 какими болезнями работает детский психиатр?</w:t>
      </w:r>
    </w:p>
    <w:p w:rsidR="00676066" w:rsidRDefault="006B7B2E">
      <w:pPr>
        <w:jc w:val="both"/>
      </w:pPr>
      <w:r>
        <w:rPr>
          <w:noProof/>
        </w:rPr>
        <w:drawing>
          <wp:anchor distT="0" distB="0" distL="0" distR="0" simplePos="0" relativeHeight="5" behindDoc="1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716915</wp:posOffset>
            </wp:positionV>
            <wp:extent cx="2301240" cy="1929765"/>
            <wp:effectExtent l="0" t="0" r="0" b="0"/>
            <wp:wrapNone/>
            <wp:docPr id="3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>В первую очередь, родителям стоит понять, что в визите к детскому психиатру нет ничего страшного. Многие думают, что у их ребенка точно не мож</w:t>
      </w:r>
      <w:r>
        <w:rPr>
          <w:rFonts w:ascii="Times New Roman" w:hAnsi="Times New Roman" w:cs="Times New Roman"/>
          <w:sz w:val="20"/>
          <w:szCs w:val="20"/>
        </w:rPr>
        <w:t xml:space="preserve">ет быть проблем с психикой </w:t>
      </w:r>
      <w:proofErr w:type="gramStart"/>
      <w:r>
        <w:rPr>
          <w:rFonts w:ascii="Times New Roman" w:hAnsi="Times New Roman" w:cs="Times New Roman"/>
          <w:sz w:val="20"/>
          <w:szCs w:val="20"/>
        </w:rPr>
        <w:t>или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оттягивают посещение из-за других мифов. Но к врачу все равно предстоит идти, а чем больше вы задержитесь с этим, тем более негативными окажутся последствия.</w:t>
      </w:r>
    </w:p>
    <w:p w:rsidR="00676066" w:rsidRDefault="006B7B2E">
      <w:p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Детский психиатр оказывает помощь детям с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разными  нарушениями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 От </w:t>
      </w:r>
      <w:r>
        <w:rPr>
          <w:rFonts w:ascii="Times New Roman" w:hAnsi="Times New Roman" w:cs="Times New Roman"/>
          <w:sz w:val="20"/>
          <w:szCs w:val="20"/>
        </w:rPr>
        <w:t xml:space="preserve">задержки </w:t>
      </w:r>
      <w:proofErr w:type="spellStart"/>
      <w:r>
        <w:rPr>
          <w:rFonts w:ascii="Times New Roman" w:hAnsi="Times New Roman" w:cs="Times New Roman"/>
          <w:sz w:val="20"/>
          <w:szCs w:val="20"/>
        </w:rPr>
        <w:t>психоречевого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развития и </w:t>
      </w:r>
      <w:proofErr w:type="spellStart"/>
      <w:r>
        <w:rPr>
          <w:rFonts w:ascii="Times New Roman" w:hAnsi="Times New Roman" w:cs="Times New Roman"/>
          <w:sz w:val="20"/>
          <w:szCs w:val="20"/>
        </w:rPr>
        <w:t>гиперативности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до </w:t>
      </w:r>
      <w:r>
        <w:rPr>
          <w:rFonts w:ascii="Times New Roman" w:hAnsi="Times New Roman"/>
          <w:sz w:val="20"/>
          <w:szCs w:val="20"/>
        </w:rPr>
        <w:t xml:space="preserve">расстройства </w:t>
      </w:r>
      <w:proofErr w:type="spellStart"/>
      <w:r>
        <w:rPr>
          <w:rFonts w:ascii="Times New Roman" w:hAnsi="Times New Roman"/>
          <w:sz w:val="20"/>
          <w:szCs w:val="20"/>
        </w:rPr>
        <w:t>аутического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спектра и шизофрении. Задача специалиста своевременно выявить патологию и выбрать оптимальный метод</w:t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лечения в </w:t>
      </w:r>
      <w:proofErr w:type="gramStart"/>
      <w:r>
        <w:rPr>
          <w:rFonts w:ascii="Times New Roman" w:hAnsi="Times New Roman"/>
          <w:sz w:val="20"/>
          <w:szCs w:val="20"/>
        </w:rPr>
        <w:t>каждом  конкретном</w:t>
      </w:r>
      <w:proofErr w:type="gramEnd"/>
      <w:r>
        <w:rPr>
          <w:rFonts w:ascii="Times New Roman" w:hAnsi="Times New Roman"/>
          <w:sz w:val="20"/>
          <w:szCs w:val="20"/>
        </w:rPr>
        <w:t xml:space="preserve"> случае.</w:t>
      </w:r>
    </w:p>
    <w:p w:rsidR="00676066" w:rsidRDefault="00676066"/>
    <w:p w:rsidR="00676066" w:rsidRDefault="00676066"/>
    <w:p w:rsidR="00676066" w:rsidRDefault="00676066"/>
    <w:p w:rsidR="00676066" w:rsidRDefault="006B7B2E">
      <w:pPr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Когда нужно обращаться к детскому психиатру?</w:t>
      </w:r>
    </w:p>
    <w:p w:rsidR="00676066" w:rsidRDefault="006B7B2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Есть ряд сим</w:t>
      </w:r>
      <w:r>
        <w:rPr>
          <w:rFonts w:ascii="Times New Roman" w:hAnsi="Times New Roman" w:cs="Times New Roman"/>
          <w:sz w:val="20"/>
          <w:szCs w:val="20"/>
        </w:rPr>
        <w:t>птомов, с которыми стоит обратиться именно к детскому психиатру. К ним относятся такие, как:</w:t>
      </w:r>
    </w:p>
    <w:p w:rsidR="00676066" w:rsidRDefault="006B7B2E">
      <w:pPr>
        <w:pStyle w:val="a8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color w:val="FF0000"/>
          <w:sz w:val="20"/>
          <w:szCs w:val="20"/>
        </w:rPr>
        <w:t>Расстройства речи</w:t>
      </w:r>
      <w:r>
        <w:rPr>
          <w:rFonts w:ascii="Times New Roman" w:hAnsi="Times New Roman" w:cs="Times New Roman"/>
          <w:sz w:val="20"/>
          <w:szCs w:val="20"/>
        </w:rPr>
        <w:t xml:space="preserve">. Проблема диагностируется в возрасте от полутора до двух лет. Обычно дети с ментальными нарушениями в этом возрасте или не говорят совсем, или </w:t>
      </w:r>
      <w:r>
        <w:rPr>
          <w:rFonts w:ascii="Times New Roman" w:hAnsi="Times New Roman" w:cs="Times New Roman"/>
          <w:sz w:val="20"/>
          <w:szCs w:val="20"/>
        </w:rPr>
        <w:t>же делают это плохо, заметно хуже сверстников одного с ними пола.</w:t>
      </w:r>
    </w:p>
    <w:p w:rsidR="00676066" w:rsidRDefault="006B7B2E">
      <w:pPr>
        <w:pStyle w:val="a8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Сложности с обучением. </w:t>
      </w:r>
      <w:r>
        <w:rPr>
          <w:rFonts w:ascii="Times New Roman" w:hAnsi="Times New Roman" w:cs="Times New Roman"/>
          <w:sz w:val="20"/>
          <w:szCs w:val="20"/>
        </w:rPr>
        <w:t xml:space="preserve">Ребенку трудно справляться с различными </w:t>
      </w:r>
      <w:proofErr w:type="gramStart"/>
      <w:r>
        <w:rPr>
          <w:rFonts w:ascii="Times New Roman" w:hAnsi="Times New Roman" w:cs="Times New Roman"/>
          <w:sz w:val="20"/>
          <w:szCs w:val="20"/>
        </w:rPr>
        <w:t>учебными  задачами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, он не в силах даже просто сосредоточиться на предмете. </w:t>
      </w:r>
    </w:p>
    <w:p w:rsidR="00676066" w:rsidRDefault="006B7B2E">
      <w:pPr>
        <w:pStyle w:val="a8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Повышенная утомляемость. </w:t>
      </w:r>
      <w:proofErr w:type="gramStart"/>
      <w:r>
        <w:rPr>
          <w:rFonts w:ascii="Times New Roman" w:hAnsi="Times New Roman" w:cs="Times New Roman"/>
          <w:sz w:val="20"/>
          <w:szCs w:val="20"/>
        </w:rPr>
        <w:t>Иногда  ментальные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расстр</w:t>
      </w:r>
      <w:r>
        <w:rPr>
          <w:rFonts w:ascii="Times New Roman" w:hAnsi="Times New Roman" w:cs="Times New Roman"/>
          <w:sz w:val="20"/>
          <w:szCs w:val="20"/>
        </w:rPr>
        <w:t>ойства приводят к тому, что ребенок не может выдерживать обычный темп учебы, крайне быстро переутомляется и не успевает за сверстниками. Это заметно отражается на его успеваемости.</w:t>
      </w:r>
    </w:p>
    <w:p w:rsidR="00676066" w:rsidRDefault="006B7B2E">
      <w:pPr>
        <w:pStyle w:val="a8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Неадекватное поведение. </w:t>
      </w:r>
      <w:r>
        <w:rPr>
          <w:rFonts w:ascii="Times New Roman" w:hAnsi="Times New Roman" w:cs="Times New Roman"/>
          <w:sz w:val="20"/>
          <w:szCs w:val="20"/>
        </w:rPr>
        <w:t>Многие родители сталкиваются с агрессией, чрезмерно</w:t>
      </w:r>
      <w:r>
        <w:rPr>
          <w:rFonts w:ascii="Times New Roman" w:hAnsi="Times New Roman" w:cs="Times New Roman"/>
          <w:sz w:val="20"/>
          <w:szCs w:val="20"/>
        </w:rPr>
        <w:t>й раздражительностью детей, плаксивостью. Все перечисленное может ошибочно объясняться особенностями возраста и взросления, но это неправильный подход. Есть большой риск, что, не посетив специалиста сейчас, вы столкнетесь c более серьезными проблемами в пе</w:t>
      </w:r>
      <w:r>
        <w:rPr>
          <w:rFonts w:ascii="Times New Roman" w:hAnsi="Times New Roman" w:cs="Times New Roman"/>
          <w:sz w:val="20"/>
          <w:szCs w:val="20"/>
        </w:rPr>
        <w:t>рспективе.</w:t>
      </w:r>
    </w:p>
    <w:p w:rsidR="00676066" w:rsidRDefault="006B7B2E">
      <w:pPr>
        <w:pStyle w:val="a8"/>
        <w:numPr>
          <w:ilvl w:val="0"/>
          <w:numId w:val="1"/>
        </w:numPr>
        <w:jc w:val="both"/>
      </w:pPr>
      <w:r>
        <w:rPr>
          <w:noProof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2331085</wp:posOffset>
            </wp:positionH>
            <wp:positionV relativeFrom="paragraph">
              <wp:posOffset>324485</wp:posOffset>
            </wp:positionV>
            <wp:extent cx="2425700" cy="1886585"/>
            <wp:effectExtent l="0" t="0" r="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Непроизвольные, навязчивые действия. </w:t>
      </w:r>
      <w:r>
        <w:rPr>
          <w:rFonts w:ascii="Times New Roman" w:hAnsi="Times New Roman" w:cs="Times New Roman"/>
          <w:sz w:val="20"/>
          <w:szCs w:val="20"/>
        </w:rPr>
        <w:t xml:space="preserve">К ним могут относиться самые разные проявления – от постоянного непроизвольного повторения одних и тех же движений до выкрикивания слов, а иногда и ругательств. </w:t>
      </w:r>
    </w:p>
    <w:p w:rsidR="00676066" w:rsidRDefault="006B7B2E">
      <w:pPr>
        <w:pStyle w:val="a8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Проблемы со сном. </w:t>
      </w:r>
      <w:r>
        <w:rPr>
          <w:rFonts w:ascii="Times New Roman" w:hAnsi="Times New Roman" w:cs="Times New Roman"/>
          <w:sz w:val="20"/>
          <w:szCs w:val="20"/>
        </w:rPr>
        <w:t>Уже в раннем возрасте могут</w:t>
      </w:r>
      <w:r>
        <w:rPr>
          <w:rFonts w:ascii="Times New Roman" w:hAnsi="Times New Roman" w:cs="Times New Roman"/>
          <w:sz w:val="20"/>
          <w:szCs w:val="20"/>
        </w:rPr>
        <w:t xml:space="preserve"> беспокоить такие симптомы, как бессонница, хождение во сне. Иногда из-за частых пробуждений дети оказываются ослаблены, у них ни на что не хватает </w:t>
      </w:r>
      <w:r>
        <w:rPr>
          <w:rFonts w:ascii="Times New Roman" w:hAnsi="Times New Roman" w:cs="Times New Roman"/>
          <w:sz w:val="20"/>
          <w:szCs w:val="20"/>
        </w:rPr>
        <w:t>энергии и сил. Тревожным звонком становятся и кошмары во сне.</w:t>
      </w:r>
    </w:p>
    <w:p w:rsidR="00676066" w:rsidRDefault="006B7B2E">
      <w:pPr>
        <w:jc w:val="both"/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Как проходит консультация у детского психиатра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?</w:t>
      </w:r>
    </w:p>
    <w:p w:rsidR="00676066" w:rsidRDefault="006B7B2E">
      <w:pPr>
        <w:pStyle w:val="a8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Врач проводит беседу с родителями. Они должны ответить на вопросы, чтобы упростить первичное составление корректного анамнеза.</w:t>
      </w:r>
    </w:p>
    <w:p w:rsidR="00676066" w:rsidRDefault="006B7B2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Разговор с</w:t>
      </w:r>
      <w:r>
        <w:rPr>
          <w:rFonts w:ascii="Times New Roman" w:hAnsi="Times New Roman" w:cs="Times New Roman"/>
          <w:sz w:val="20"/>
          <w:szCs w:val="20"/>
        </w:rPr>
        <w:t xml:space="preserve"> ребенком. Его не стоит опасаться, потому что хороший психиатр не оказывает никакого давления. Он применяет понятные, игровые тесты, которые позволяют больше узнать о конкретном малыше, получить ответы на важные вопросы, касающиеся его состояния. </w:t>
      </w:r>
    </w:p>
    <w:p w:rsidR="00676066" w:rsidRDefault="006B7B2E">
      <w:pPr>
        <w:pStyle w:val="a8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Проведен</w:t>
      </w:r>
      <w:r>
        <w:rPr>
          <w:rFonts w:ascii="Times New Roman" w:hAnsi="Times New Roman" w:cs="Times New Roman"/>
          <w:sz w:val="20"/>
          <w:szCs w:val="20"/>
        </w:rPr>
        <w:t xml:space="preserve">ие дополнительных аппаратных исследований (при необходимости). К ним относятся такие, как МРТ, ультразвуковое исследование головного мозга, ЭЭГ, УЗДГ и др. Не стоит делать ничего из перечисленного заранее перед </w:t>
      </w:r>
      <w:proofErr w:type="gramStart"/>
      <w:r>
        <w:rPr>
          <w:rFonts w:ascii="Times New Roman" w:hAnsi="Times New Roman" w:cs="Times New Roman"/>
          <w:sz w:val="20"/>
          <w:szCs w:val="20"/>
        </w:rPr>
        <w:t>визитом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потому что только доктор может сказ</w:t>
      </w:r>
      <w:r>
        <w:rPr>
          <w:rFonts w:ascii="Times New Roman" w:hAnsi="Times New Roman" w:cs="Times New Roman"/>
          <w:sz w:val="20"/>
          <w:szCs w:val="20"/>
        </w:rPr>
        <w:t>ать, какая процедура будет актуальной в конкретном случае.</w:t>
      </w:r>
    </w:p>
    <w:p w:rsidR="00676066" w:rsidRDefault="006B7B2E">
      <w:pPr>
        <w:pStyle w:val="a8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Подбор метода лечения. Врач дает подробные рекомендации относительно того, что нужно делать в вашем случае. Может потребоваться прием лекарственных препаратов, физиолечение, психосоциальная реабили</w:t>
      </w:r>
      <w:r>
        <w:rPr>
          <w:rFonts w:ascii="Times New Roman" w:hAnsi="Times New Roman" w:cs="Times New Roman"/>
          <w:sz w:val="20"/>
          <w:szCs w:val="20"/>
        </w:rPr>
        <w:t>тация, изменения распорядка дня и прочее.</w:t>
      </w:r>
    </w:p>
    <w:p w:rsidR="00676066" w:rsidRDefault="006B7B2E">
      <w:pPr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Как подготовиться к посещению детского психиатра?</w:t>
      </w:r>
    </w:p>
    <w:p w:rsidR="00676066" w:rsidRDefault="006B7B2E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0" distR="0" simplePos="0" relativeHeight="6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3175</wp:posOffset>
            </wp:positionV>
            <wp:extent cx="3023870" cy="1584960"/>
            <wp:effectExtent l="0" t="0" r="0" b="0"/>
            <wp:wrapNone/>
            <wp:docPr id="5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>Приготовьтесь отвечать на простые вопросы о состоянии ребенка. Нужно будет подробно описать характер симптомов, время их появления, причины вашего беспокойства.</w:t>
      </w:r>
    </w:p>
    <w:p w:rsidR="00676066" w:rsidRDefault="006B7B2E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Обратите внимание на </w:t>
      </w:r>
      <w:r>
        <w:rPr>
          <w:rFonts w:ascii="Times New Roman" w:hAnsi="Times New Roman" w:cs="Times New Roman"/>
          <w:sz w:val="20"/>
          <w:szCs w:val="20"/>
        </w:rPr>
        <w:t xml:space="preserve">наследственные болезни. </w:t>
      </w:r>
    </w:p>
    <w:p w:rsidR="00676066" w:rsidRDefault="006B7B2E">
      <w:pPr>
        <w:pStyle w:val="a8"/>
        <w:numPr>
          <w:ilvl w:val="0"/>
          <w:numId w:val="3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Подготовьте ребенка. Не нужно пугать его или говорить, к какому именно врачу идете. Можно сразу сказать о том, что </w:t>
      </w:r>
      <w:proofErr w:type="gramStart"/>
      <w:r>
        <w:rPr>
          <w:rFonts w:ascii="Times New Roman" w:hAnsi="Times New Roman" w:cs="Times New Roman"/>
          <w:sz w:val="20"/>
          <w:szCs w:val="20"/>
        </w:rPr>
        <w:t>не будет страшно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 врач не станет делать больно.</w:t>
      </w:r>
    </w:p>
    <w:sectPr w:rsidR="00676066">
      <w:pgSz w:w="16838" w:h="11906" w:orient="landscape"/>
      <w:pgMar w:top="567" w:right="567" w:bottom="567" w:left="567" w:header="0" w:footer="0" w:gutter="0"/>
      <w:cols w:num="3" w:space="720" w:equalWidth="0">
        <w:col w:w="4880" w:space="708"/>
        <w:col w:w="4524" w:space="708"/>
        <w:col w:w="4882"/>
      </w:cols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A5884"/>
    <w:multiLevelType w:val="multilevel"/>
    <w:tmpl w:val="11A8B8C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1972B6"/>
    <w:multiLevelType w:val="multilevel"/>
    <w:tmpl w:val="2174E4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9E12D66"/>
    <w:multiLevelType w:val="multilevel"/>
    <w:tmpl w:val="9D680F4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01EC6"/>
    <w:multiLevelType w:val="multilevel"/>
    <w:tmpl w:val="94DAF5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66"/>
    <w:rsid w:val="00676066"/>
    <w:rsid w:val="006B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65945-FFA7-4434-8718-768BB23E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Times New Roman" w:hAnsi="Times New Roman" w:cs="Wingdings"/>
      <w:sz w:val="20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Wingdings"/>
      <w:sz w:val="20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227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56D15-3D6D-4A49-8A15-3C05500CF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Гончарова</dc:creator>
  <dc:description/>
  <cp:lastModifiedBy>user</cp:lastModifiedBy>
  <cp:revision>2</cp:revision>
  <dcterms:created xsi:type="dcterms:W3CDTF">2024-07-11T09:35:00Z</dcterms:created>
  <dcterms:modified xsi:type="dcterms:W3CDTF">2024-07-11T09:35:00Z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